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14520" cy="2159635"/>
            <wp:effectExtent b="0" l="0" r="0" t="0"/>
            <wp:docPr id="21"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4414520" cy="2159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br w:type="textWrapping"/>
        <w:br w:type="textWrapping"/>
        <w:br w:type="textWrapping"/>
        <w:br w:type="textWrapping"/>
        <w:br w:type="textWrapping"/>
        <w:br w:type="textWrapp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866775</wp:posOffset>
                </wp:positionH>
                <wp:positionV relativeFrom="paragraph">
                  <wp:posOffset>609600</wp:posOffset>
                </wp:positionV>
                <wp:extent cx="5924550" cy="771525"/>
                <wp:effectExtent b="0" l="0" r="0" t="0"/>
                <wp:wrapSquare wrapText="bothSides" distB="114300" distT="114300" distL="114300" distR="114300"/>
                <wp:docPr id="18" name=""/>
                <a:graphic>
                  <a:graphicData uri="http://schemas.microsoft.com/office/word/2010/wordprocessingShape">
                    <wps:wsp>
                      <wps:cNvSpPr/>
                      <wps:cNvPr id="29" name="Shape 29"/>
                      <wps:spPr>
                        <a:xfrm>
                          <a:off x="476250" y="2197352"/>
                          <a:ext cx="5905362" cy="748578"/>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cfe2f3"/>
                                <w:sz w:val="144"/>
                                <w:vertAlign w:val="baseline"/>
                              </w:rPr>
                              <w:t xml:space="preserve">Relational Policy</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866775</wp:posOffset>
                </wp:positionH>
                <wp:positionV relativeFrom="paragraph">
                  <wp:posOffset>609600</wp:posOffset>
                </wp:positionV>
                <wp:extent cx="5924550" cy="771525"/>
                <wp:effectExtent b="0" l="0" r="0" t="0"/>
                <wp:wrapSquare wrapText="bothSides" distB="114300" distT="114300" distL="114300" distR="11430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5924550" cy="77152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24.54833984375" w:firstLine="0"/>
        <w:jc w:val="right"/>
        <w:rPr>
          <w:rFonts w:ascii="Arial" w:cs="Arial" w:eastAsia="Arial" w:hAnsi="Arial"/>
          <w:b w:val="0"/>
          <w:i w:val="0"/>
          <w:smallCaps w:val="0"/>
          <w:strike w:val="0"/>
          <w:color w:val="000000"/>
          <w:sz w:val="96.05000305175781"/>
          <w:szCs w:val="96.05000305175781"/>
          <w:u w:val="none"/>
          <w:shd w:fill="auto" w:val="clear"/>
          <w:vertAlign w:val="baseline"/>
        </w:rPr>
      </w:pPr>
      <w:r w:rsidDel="00000000" w:rsidR="00000000" w:rsidRPr="00000000">
        <w:rPr>
          <w:rFonts w:ascii="Arial" w:cs="Arial" w:eastAsia="Arial" w:hAnsi="Arial"/>
          <w:b w:val="0"/>
          <w:i w:val="0"/>
          <w:smallCaps w:val="0"/>
          <w:strike w:val="0"/>
          <w:color w:val="000000"/>
          <w:sz w:val="96.05000305175781"/>
          <w:szCs w:val="96.05000305175781"/>
          <w:u w:val="none"/>
          <w:shd w:fill="auto" w:val="clear"/>
          <w:vertAlign w:val="baseline"/>
          <w:rtl w:val="0"/>
        </w:rPr>
        <w:br w:type="textWrapping"/>
        <w:br w:type="textWrapping"/>
        <w:br w:type="textWrapping"/>
        <w:br w:type="textWrapping"/>
        <w:br w:type="textWrapping"/>
      </w:r>
      <w:r w:rsidDel="00000000" w:rsidR="00000000" w:rsidRPr="00000000">
        <w:drawing>
          <wp:anchor allowOverlap="1" behindDoc="0" distB="114300" distT="114300" distL="114300" distR="114300" hidden="0" layoutInCell="1" locked="0" relativeHeight="0" simplePos="0">
            <wp:simplePos x="0" y="0"/>
            <wp:positionH relativeFrom="column">
              <wp:posOffset>2116300</wp:posOffset>
            </wp:positionH>
            <wp:positionV relativeFrom="paragraph">
              <wp:posOffset>561975</wp:posOffset>
            </wp:positionV>
            <wp:extent cx="2967038" cy="2967038"/>
            <wp:effectExtent b="0" l="0" r="0" t="0"/>
            <wp:wrapSquare wrapText="bothSides" distB="114300" distT="114300" distL="114300" distR="114300"/>
            <wp:docPr id="23"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2967038" cy="2967038"/>
                    </a:xfrm>
                    <a:prstGeom prst="rect"/>
                    <a:ln/>
                  </pic:spPr>
                </pic:pic>
              </a:graphicData>
            </a:graphic>
          </wp:anchor>
        </w:drawing>
      </w:r>
    </w:p>
    <w:tbl>
      <w:tblPr>
        <w:tblStyle w:val="Table1"/>
        <w:tblW w:w="9309.100799560547" w:type="dxa"/>
        <w:jc w:val="left"/>
        <w:tblInd w:w="87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1.1000061035156"/>
        <w:gridCol w:w="3686.3998413085938"/>
        <w:gridCol w:w="1100.5999755859375"/>
        <w:gridCol w:w="2391.0009765625"/>
        <w:tblGridChange w:id="0">
          <w:tblGrid>
            <w:gridCol w:w="2131.1000061035156"/>
            <w:gridCol w:w="3686.3998413085938"/>
            <w:gridCol w:w="1100.5999755859375"/>
            <w:gridCol w:w="2391.00097656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98657226562"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Approved by: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19970703125" w:right="0" w:firstLine="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Kirsty Burridge </w:t>
            </w:r>
            <w:r w:rsidDel="00000000" w:rsidR="00000000" w:rsidRPr="00000000">
              <w:rPr>
                <w:rtl w:val="0"/>
              </w:rPr>
            </w:r>
          </w:p>
        </w:tc>
      </w:tr>
      <w:tr>
        <w:trPr>
          <w:cantSplit w:val="0"/>
          <w:trHeight w:val="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Last Reviewed 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399291992187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August</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202</w:t>
            </w:r>
            <w:r w:rsidDel="00000000" w:rsidR="00000000" w:rsidRPr="00000000">
              <w:rPr>
                <w:rtl w:val="0"/>
              </w:rPr>
              <w:t xml:space="preserve">5</w:t>
            </w:r>
            <w:r w:rsidDel="00000000" w:rsidR="00000000" w:rsidRPr="00000000">
              <w:rPr>
                <w:rtl w:val="0"/>
              </w:rPr>
            </w:r>
          </w:p>
        </w:tc>
      </w:tr>
      <w:tr>
        <w:trPr>
          <w:cantSplit w:val="0"/>
          <w:trHeight w:val="350.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1997070312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Next Review by: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8002929687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September 202</w:t>
            </w:r>
            <w:r w:rsidDel="00000000" w:rsidR="00000000" w:rsidRPr="00000000">
              <w:rPr>
                <w:rtl w:val="0"/>
              </w:rPr>
              <w:t xml:space="preserve">6</w: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9799499511719" w:right="0" w:firstLine="0"/>
        <w:jc w:val="left"/>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179901123046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Our approach: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0498046875" w:line="386.20911598205566" w:lineRule="auto"/>
        <w:ind w:left="1170.1799011230469" w:right="1406.8194580078125" w:hanging="6.159973144531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believe that a relational approach is the foundation of resilience and life-long learning.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Our rationale: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34619140625" w:line="241.79423332214355" w:lineRule="auto"/>
        <w:ind w:left="1162.2598266601562" w:right="1090.760498046875" w:firstLine="1.320037841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Blue Sky Learning, we recognise that wellbeing and behaviour are inextricably linked.  Research into child development, neuroscience and attachment theory all provide us with the  understanding of the direct correlation between positive mental health and optimum  educational outcomes. If wellbeing is high, then children can reach their full potential. When  children experience safety in their relationships they open up to new learning; it is therefore  vital that wellbeing is placed at the foundation of our </w:t>
      </w:r>
      <w:r w:rsidDel="00000000" w:rsidR="00000000" w:rsidRPr="00000000">
        <w:rPr>
          <w:rtl w:val="0"/>
        </w:rPr>
        <w:t xml:space="preserve">provision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14990234375" w:line="240.9946632385254" w:lineRule="auto"/>
        <w:ind w:left="1163.5798645019531" w:right="1093.30078125" w:firstLine="0.4400634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behaviour is a form of communication and we therefore take responsibility  for listening to the needs a child is expressing through their behaviour, whilst setting clear  boundaries and expectations. We encourage all stakeholders to recognise both their rights  and responsibilities.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47412109375" w:line="240.8854866027832" w:lineRule="auto"/>
        <w:ind w:left="1163.5798645019531" w:right="1090.799560546875" w:firstLine="0.4400634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the link between understanding of the needs of our pupils and how this  contributes to their ability to self-regulate. We use this knowledge to build resilience by  managing their behaviour in a positive manner so they can be ready to engage with their  learning. It is imperative we understand how as care</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givers, we can offer the pupils the security  and relationships needed to meet the individual wellbeing and mental health needs and guide  them along their journey in becoming independent, resilient, life-long learners.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481201171875" w:line="240.933837890625" w:lineRule="auto"/>
        <w:ind w:left="1163.5798645019531" w:right="1094.86083984375" w:firstLine="7.48001098632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Guided by the Thrive approach, we will focus on relational connection and regulation first. We  will do this by putting relationships at the heart of our approach by truly hearing and responding  to our children's voices, in order to create and foster a safe and happy environment where all  feel secure and respected.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0478515625" w:line="240" w:lineRule="auto"/>
        <w:ind w:left="1176.9998168945312" w:right="0" w:firstLine="0"/>
        <w:jc w:val="left"/>
        <w:rPr>
          <w:rFonts w:ascii="Calibri" w:cs="Calibri" w:eastAsia="Calibri" w:hAnsi="Calibri"/>
          <w:b w:val="0"/>
          <w:i w:val="0"/>
          <w:smallCaps w:val="0"/>
          <w:strike w:val="0"/>
          <w:color w:val="0563c1"/>
          <w:sz w:val="22"/>
          <w:szCs w:val="22"/>
          <w:u w:val="none"/>
          <w:shd w:fill="auto" w:val="clear"/>
          <w:vertAlign w:val="baseline"/>
        </w:rPr>
      </w:pP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https://www.thriveapproach.com/</w:t>
      </w:r>
      <w:r w:rsidDel="00000000" w:rsidR="00000000" w:rsidRPr="00000000">
        <w:rPr>
          <w:rFonts w:ascii="Calibri" w:cs="Calibri" w:eastAsia="Calibri" w:hAnsi="Calibri"/>
          <w:b w:val="0"/>
          <w:i w:val="0"/>
          <w:smallCaps w:val="0"/>
          <w:strike w:val="0"/>
          <w:color w:val="0563c1"/>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0478515625" w:line="240" w:lineRule="auto"/>
        <w:ind w:left="1176.9998168945312" w:right="0" w:firstLine="0"/>
        <w:jc w:val="left"/>
        <w:rPr>
          <w:rFonts w:ascii="Calibri" w:cs="Calibri" w:eastAsia="Calibri" w:hAnsi="Calibri"/>
          <w:color w:val="0563c1"/>
        </w:rPr>
      </w:pPr>
      <w:r w:rsidDel="00000000" w:rsidR="00000000" w:rsidRPr="00000000">
        <w:rPr>
          <w:rtl w:val="0"/>
        </w:rPr>
      </w:r>
    </w:p>
    <w:tbl>
      <w:tblPr>
        <w:tblStyle w:val="Table2"/>
        <w:tblW w:w="11265.0" w:type="dxa"/>
        <w:jc w:val="left"/>
        <w:tblInd w:w="8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32.5"/>
        <w:gridCol w:w="5632.5"/>
        <w:tblGridChange w:id="0">
          <w:tblGrid>
            <w:gridCol w:w="5632.5"/>
            <w:gridCol w:w="5632.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Policy Objectives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Policy Objectives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To provide a framework for our understanding and insight into human behaviour and how this relates to pupils’ educational attainment</w:t>
            </w:r>
          </w:p>
          <w:p w:rsidR="00000000" w:rsidDel="00000000" w:rsidP="00000000" w:rsidRDefault="00000000" w:rsidRPr="00000000" w14:paraId="0000001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To build a community which values kindness and empathy for others</w:t>
            </w:r>
          </w:p>
          <w:p w:rsidR="00000000" w:rsidDel="00000000" w:rsidP="00000000" w:rsidRDefault="00000000" w:rsidRPr="00000000" w14:paraId="0000002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To provide guidance to class teams, parents and carers and other stakeholders on how to support our pupils to self-regulate, manage their behaviour and feel safe so they are ready to learn</w:t>
            </w:r>
          </w:p>
          <w:p w:rsidR="00000000" w:rsidDel="00000000" w:rsidP="00000000" w:rsidRDefault="00000000" w:rsidRPr="00000000" w14:paraId="0000002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To provide a holistic, whole-person inclusive model for our understanding of self-regulation and behavioural needs</w:t>
            </w:r>
          </w:p>
          <w:p w:rsidR="00000000" w:rsidDel="00000000" w:rsidP="00000000" w:rsidRDefault="00000000" w:rsidRPr="00000000" w14:paraId="0000002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To underpin our beliefs with evidence based practice and current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Create and maintain a positive and safe school climate where effective learning can take place and all pupils can grow socially, emotionally and academically, with mutual respect between all members of the school community, for belongings and the school environment</w:t>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Create a culture of exceptionally good behaviour for life-long learning through a positive and safe school climate</w:t>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Provide a nurturing environment, using PACE (Playfulness, Acceptance, Curiosity, Empathy) and restorative approaches to foster appropriate behaviour</w:t>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Promote self-control and acceptance of responsibility for our own actions</w:t>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Staff have high expectations and maintain boundaries at all times</w:t>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Pupils are provided with excellent role models</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color w:val="0563c1"/>
                <w:u w:val="none"/>
              </w:rPr>
            </w:pPr>
            <w:r w:rsidDel="00000000" w:rsidR="00000000" w:rsidRPr="00000000">
              <w:rPr>
                <w:rFonts w:ascii="Calibri" w:cs="Calibri" w:eastAsia="Calibri" w:hAnsi="Calibri"/>
                <w:color w:val="0563c1"/>
                <w:rtl w:val="0"/>
              </w:rPr>
              <w:t xml:space="preserve">A school atmosphere is created which is consistent, safe and caring</w:t>
            </w:r>
          </w:p>
        </w:tc>
      </w:tr>
    </w:tb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0358276367188" w:line="240" w:lineRule="auto"/>
        <w:ind w:left="0" w:right="0" w:firstLine="0"/>
        <w:jc w:val="left"/>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0358276367188"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Managing behaviour relationally: The Thrive Approach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599639892578" w:line="240" w:lineRule="auto"/>
        <w:ind w:left="1178.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1169.2999267578125" w:right="1103.3984375" w:hanging="5.720062255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Blue Sky Learning we strive to demonstrate a relational approach to supporting social and  emotional development and behaviour based on the following principles: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6484375" w:line="240.81273078918457" w:lineRule="auto"/>
        <w:ind w:left="1175.0198364257812" w:right="1106.259765625" w:firstLine="7.70004272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We understand behaviour communicates unmet needs and can separate the child/young  person from their behaviour. We accurately assess and understand the pupils’ needs by  referring back to their Thrive action plans, EHCPs etc.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50390625" w:line="240.81273078918457" w:lineRule="auto"/>
        <w:ind w:left="1173.2598876953125" w:right="1106.258544921875" w:hanging="7.0399475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We acknowledge the distinction between shame and guilt and recognise that shame  prevents healthy emotional development. We provide empathy as an anti-dote to shame.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146484375" w:line="240.81273078918457" w:lineRule="auto"/>
        <w:ind w:left="1173.2598876953125" w:right="1107.359619140625" w:hanging="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We understand that each developmental stage has a range of typical behaviours which  provide opportunities for adults to role-model and explicitly teach appropriate behaviours.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6484375" w:line="241.35849952697754" w:lineRule="auto"/>
        <w:ind w:left="1168.4199523925781" w:right="1102.957763671875" w:hanging="2.4200439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We provide containment, predictability and routine to build a sense of safety in the emotional  and physical environment.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12939453125" w:line="240.81273078918457" w:lineRule="auto"/>
        <w:ind w:left="1167.5398254394531" w:right="1093.380126953125" w:hanging="1.76010131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We encourage the children at our setting to become accountable for their actions and the  impact they may have on themselves and others, promoting a solution-focused approach to  changing future behaviours.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5869140625" w:line="240.93363761901855" w:lineRule="auto"/>
        <w:ind w:left="1168.1999206542969" w:right="1109.12109375" w:firstLine="0.6599426269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We keep in mind that we are the adults and the children are still growing, learning and  developing. Mistakes are part of the learning process and we recognise that all of our pupils  are at different stages of the developmental process. We don’t make a judgement about it – instead we support and guide our pupils to make appropriate choices.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041748046875" w:line="240.93400955200195" w:lineRule="auto"/>
        <w:ind w:left="1163.5798645019531" w:right="1091.280517578125" w:firstLine="5.05996704101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We seek to restore relationships and change behaviours rather than punish the actions a  child may have taken. Although this does not exclude the use of sanctions, we seek the most  appropriate way of supporting children to develop robust stress-regulation systems and  therefore the skills of self-control, empathy and emotional management.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029541015625" w:line="240.81327438354492" w:lineRule="auto"/>
        <w:ind w:left="1163.5798645019531" w:right="1098.58154296875" w:firstLine="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In developing emotional development and self-regulating skills pupils can learn to improve  their behaviour. Learning new behaviour is a task, just like learning to read or write.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0380859375" w:line="241.66096687316895" w:lineRule="auto"/>
        <w:ind w:left="1163.5798645019531" w:right="1092.58056640625" w:firstLine="6.15997314453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Supporting pupils to effectively communicate is a very important way to promote them to  self-regulate, build resilience and behave in a positive manner. All adults can learn strategies  to support pupils to improve their behaviour. Most adults have evolved ways of responding to  pupils’ behaviour based on a combination of personal and professional experiences and  training and experiential learning. Teachers and class teams must be given the opportunity to  learn, understand and have insight into why our pupils become dysregulated, and reflect on  how/why it impacts on their behaviour.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37060546875" w:line="240.9946632385254" w:lineRule="auto"/>
        <w:ind w:left="1168.4199523925781" w:right="1102.958984375" w:firstLine="14.29992675781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In recognition of the rupture and repair cycle, all incidents will conclude with a restorative  conversation with the member of staff in which the rupture occurred. This is an important step,  as it ensures that the relationships between staff and pupils are maintained.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347656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771650" cy="1771650"/>
            <wp:effectExtent b="0" l="0" r="0" t="0"/>
            <wp:docPr id="22"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1771650" cy="177165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1175.0198364257812" w:right="1093.42041015625" w:hanging="5.93994140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relational policy is based on the knowledge that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behaviour is a communication of  unmet need.</w:t>
      </w:r>
      <w:r w:rsidDel="00000000" w:rsidR="00000000" w:rsidRPr="00000000">
        <w:drawing>
          <wp:anchor allowOverlap="1" behindDoc="0" distB="19050" distT="19050" distL="19050" distR="19050" hidden="0" layoutInCell="1" locked="0" relativeHeight="0" simplePos="0">
            <wp:simplePos x="0" y="0"/>
            <wp:positionH relativeFrom="column">
              <wp:posOffset>1971675</wp:posOffset>
            </wp:positionH>
            <wp:positionV relativeFrom="paragraph">
              <wp:posOffset>285750</wp:posOffset>
            </wp:positionV>
            <wp:extent cx="3021012" cy="1695450"/>
            <wp:effectExtent b="0" l="0" r="0" t="0"/>
            <wp:wrapSquare wrapText="bothSides" distB="19050" distT="19050" distL="19050" distR="19050"/>
            <wp:docPr id="19"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3021012" cy="1695450"/>
                    </a:xfrm>
                    <a:prstGeom prst="rect"/>
                    <a:ln/>
                  </pic:spPr>
                </pic:pic>
              </a:graphicData>
            </a:graphic>
          </wp:anchor>
        </w:drawing>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5148010253906" w:line="240" w:lineRule="auto"/>
        <w:ind w:left="1178.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384658813477" w:lineRule="auto"/>
        <w:ind w:left="1163.5798645019531" w:right="1100.33935546875"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384658813477" w:lineRule="auto"/>
        <w:ind w:left="1163.5798645019531" w:right="1100.33935546875"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384658813477" w:lineRule="auto"/>
        <w:ind w:left="1163.5798645019531" w:right="1100.33935546875"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384658813477" w:lineRule="auto"/>
        <w:ind w:left="1163.5798645019531" w:right="1100.33935546875"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384658813477" w:lineRule="auto"/>
        <w:ind w:left="1163.5798645019531" w:right="1100.33935546875" w:firstLine="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384658813477" w:lineRule="auto"/>
        <w:ind w:left="1163.5798645019531" w:right="1100.33935546875"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384658813477" w:lineRule="auto"/>
        <w:ind w:left="1163.5798645019531" w:right="1100.33935546875"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384658813477" w:lineRule="auto"/>
        <w:ind w:left="0" w:right="1100.33935546875" w:firstLine="0"/>
        <w:jc w:val="center"/>
        <w:rPr>
          <w:rFonts w:ascii="Arial" w:cs="Arial" w:eastAsia="Arial" w:hAnsi="Arial"/>
          <w:b w:val="0"/>
          <w:i w:val="0"/>
          <w:smallCaps w:val="0"/>
          <w:strike w:val="0"/>
          <w:color w:val="000000"/>
          <w:sz w:val="22"/>
          <w:szCs w:val="22"/>
          <w:u w:val="none"/>
          <w:shd w:fill="auto" w:val="clear"/>
          <w:vertAlign w:val="baseline"/>
        </w:rPr>
        <w:sectPr>
          <w:pgSz w:h="16840" w:w="11900" w:orient="portrait"/>
          <w:pgMar w:bottom="765.5000305175781" w:top="555" w:left="280" w:right="280" w:header="0" w:footer="720"/>
          <w:pgNumType w:start="1"/>
        </w:sectPr>
      </w:pP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rupture – repair cycle,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children with the opportunity to learn from their mistakes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2.913818359375" w:line="240.81161499023438"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1479321</wp:posOffset>
            </wp:positionH>
            <wp:positionV relativeFrom="paragraph">
              <wp:posOffset>138113</wp:posOffset>
            </wp:positionV>
            <wp:extent cx="1876425" cy="1652588"/>
            <wp:effectExtent b="0" l="0" r="0" t="0"/>
            <wp:wrapSquare wrapText="right" distB="19050" distT="19050" distL="19050" distR="19050"/>
            <wp:docPr id="20" name="image11.png"/>
            <a:graphic>
              <a:graphicData uri="http://schemas.openxmlformats.org/drawingml/2006/picture">
                <pic:pic>
                  <pic:nvPicPr>
                    <pic:cNvPr id="0" name="image11.png"/>
                    <pic:cNvPicPr preferRelativeResize="0"/>
                  </pic:nvPicPr>
                  <pic:blipFill>
                    <a:blip r:embed="rId11"/>
                    <a:srcRect b="0" l="0" r="0" t="0"/>
                    <a:stretch>
                      <a:fillRect/>
                    </a:stretch>
                  </pic:blipFill>
                  <pic:spPr>
                    <a:xfrm>
                      <a:off x="0" y="0"/>
                      <a:ext cx="1876425" cy="1652588"/>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376238</wp:posOffset>
                </wp:positionV>
                <wp:extent cx="1704975" cy="333375"/>
                <wp:effectExtent b="0" l="0" r="0" t="0"/>
                <wp:wrapSquare wrapText="bothSides" distB="114300" distT="114300" distL="114300" distR="114300"/>
                <wp:docPr id="17" name=""/>
                <a:graphic>
                  <a:graphicData uri="http://schemas.microsoft.com/office/word/2010/wordprocessingShape">
                    <wps:wsp>
                      <wps:cNvSpPr txBox="1"/>
                      <wps:cNvPr id="2" name="Shape 2"/>
                      <wps:spPr>
                        <a:xfrm>
                          <a:off x="381750" y="340850"/>
                          <a:ext cx="2832600" cy="35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Recovering attuned connection</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376238</wp:posOffset>
                </wp:positionV>
                <wp:extent cx="1704975" cy="333375"/>
                <wp:effectExtent b="0" l="0" r="0" t="0"/>
                <wp:wrapSquare wrapText="bothSides" distB="114300" distT="114300" distL="114300" distR="11430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704975" cy="33337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1739567</wp:posOffset>
                </wp:positionH>
                <wp:positionV relativeFrom="paragraph">
                  <wp:posOffset>1714500</wp:posOffset>
                </wp:positionV>
                <wp:extent cx="1589316" cy="285750"/>
                <wp:effectExtent b="0" l="0" r="0" t="0"/>
                <wp:wrapSquare wrapText="bothSides" distB="114300" distT="114300" distL="114300" distR="114300"/>
                <wp:docPr id="12" name=""/>
                <a:graphic>
                  <a:graphicData uri="http://schemas.microsoft.com/office/word/2010/wordprocessingShape">
                    <wps:wsp>
                      <wps:cNvSpPr txBox="1"/>
                      <wps:cNvPr id="2" name="Shape 2"/>
                      <wps:spPr>
                        <a:xfrm>
                          <a:off x="381750" y="340850"/>
                          <a:ext cx="2198400" cy="35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Mis-attuned connection</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1739567</wp:posOffset>
                </wp:positionH>
                <wp:positionV relativeFrom="paragraph">
                  <wp:posOffset>1714500</wp:posOffset>
                </wp:positionV>
                <wp:extent cx="1589316" cy="285750"/>
                <wp:effectExtent b="0" l="0" r="0" t="0"/>
                <wp:wrapSquare wrapText="bothSides" distB="114300" distT="114300" distL="114300" distR="114300"/>
                <wp:docPr id="1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589316" cy="285750"/>
                        </a:xfrm>
                        <a:prstGeom prst="rect"/>
                        <a:ln/>
                      </pic:spPr>
                    </pic:pic>
                  </a:graphicData>
                </a:graphic>
              </wp:anchor>
            </w:drawing>
          </mc:Fallback>
        </mc:AlternateConten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685800</wp:posOffset>
                </wp:positionH>
                <wp:positionV relativeFrom="paragraph">
                  <wp:posOffset>176213</wp:posOffset>
                </wp:positionV>
                <wp:extent cx="1392009" cy="381000"/>
                <wp:effectExtent b="0" l="0" r="0" t="0"/>
                <wp:wrapSquare wrapText="bothSides" distB="114300" distT="114300" distL="114300" distR="114300"/>
                <wp:docPr id="10" name=""/>
                <a:graphic>
                  <a:graphicData uri="http://schemas.microsoft.com/office/word/2010/wordprocessingShape">
                    <wps:wsp>
                      <wps:cNvSpPr txBox="1"/>
                      <wps:cNvPr id="2" name="Shape 2"/>
                      <wps:spPr>
                        <a:xfrm>
                          <a:off x="381750" y="340850"/>
                          <a:ext cx="2198400" cy="35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Attuned connection</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685800</wp:posOffset>
                </wp:positionH>
                <wp:positionV relativeFrom="paragraph">
                  <wp:posOffset>176213</wp:posOffset>
                </wp:positionV>
                <wp:extent cx="1392009" cy="381000"/>
                <wp:effectExtent b="0" l="0" r="0" t="0"/>
                <wp:wrapSquare wrapText="bothSides" distB="114300" distT="114300" distL="114300" distR="114300"/>
                <wp:docPr id="1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392009" cy="381000"/>
                        </a:xfrm>
                        <a:prstGeom prst="rect"/>
                        <a:ln/>
                      </pic:spPr>
                    </pic:pic>
                  </a:graphicData>
                </a:graphic>
              </wp:anchor>
            </w:drawing>
          </mc:Fallback>
        </mc:AlternateConten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8.66027832031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00" w:orient="portrait"/>
          <w:pgMar w:bottom="765.5000305175781" w:top="555" w:left="1880.360107421875" w:right="2041.199951171875" w:header="0" w:footer="720"/>
          <w:cols w:equalWidth="0" w:num="2">
            <w:col w:space="0" w:w="4000"/>
            <w:col w:space="0" w:w="4000"/>
          </w:cols>
        </w:sect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779.500007629395" w:type="dxa"/>
        <w:jc w:val="left"/>
        <w:tblInd w:w="305.4999923706054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91.500129699707"/>
        <w:gridCol w:w="3591.5997314453125"/>
        <w:gridCol w:w="3596.400146484375"/>
        <w:tblGridChange w:id="0">
          <w:tblGrid>
            <w:gridCol w:w="3591.500129699707"/>
            <w:gridCol w:w="3591.5997314453125"/>
            <w:gridCol w:w="3596.400146484375"/>
          </w:tblGrid>
        </w:tblGridChange>
      </w:tblGrid>
      <w:tr>
        <w:trPr>
          <w:cantSplit w:val="0"/>
          <w:trHeight w:val="24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Relating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Rupture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Repair</w:t>
            </w:r>
          </w:p>
        </w:tc>
      </w:tr>
      <w:tr>
        <w:trPr>
          <w:cantSplit w:val="0"/>
          <w:trHeight w:val="5642.20016479492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32016468048096" w:lineRule="auto"/>
              <w:ind w:left="112.94002532958984" w:right="47.239990234375" w:firstLine="1.890029907226562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‘relate’ phase refers to the times  in a relationship when we feel  connected and attuned with one  another, things are going well, and  we are making efforts to maintain  this positive and mutually beneficial  relationship. In this phase, we are  effectively building a bridge of  connection between ourselves and  the other person. In the </w:t>
            </w:r>
            <w:r w:rsidDel="00000000" w:rsidR="00000000" w:rsidRPr="00000000">
              <w:rPr>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relate</w:t>
            </w:r>
            <w:r w:rsidDel="00000000" w:rsidR="00000000" w:rsidRPr="00000000">
              <w:rPr>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phase  of the cycle, the adult can monitor  their own emotional state and can  regulate</w:t>
            </w:r>
            <w:r w:rsidDel="00000000" w:rsidR="00000000" w:rsidRPr="00000000">
              <w:rPr>
                <w:sz w:val="21"/>
                <w:szCs w:val="21"/>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themselves physiologically, relationally and cognitively to be  optimally present and accessible for  the child. The adult can connect with  the child and focus on their needs  being met. The adult is present and  can contain the child’s emotional  experience for them. The connection  between the two is reciprocal.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32016468048096" w:lineRule="auto"/>
              <w:ind w:left="115.6298828125" w:right="43.4600830078125" w:firstLine="4.2001342773437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‘rupture’ phase refers to  misunderstanding or misattunement  in relationships, in other words,  when we don’t get it right for the  other person and the relationship  experiences a setback. Ruptures are  an inevitable part of any relationship.  </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They become a crucial  component in the relationship  when the rupture is subsequently  repaired because this helps to  develop the child’s resilience.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When a rupture happens, the child  no longer feels safe and their  nervous system quickly reacts with  survival responses of fight, flight or  freeze. These are associated with  distressed behaviours. If an adult is  able to stay regulated, they can  repair the rupture effectively with  compassion.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3888864517212" w:lineRule="auto"/>
              <w:ind w:left="117.740478515625" w:right="47.60009765625" w:firstLine="1.889648437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‘repair’ involves correcting the  misunderstanding of the rupture b</w:t>
            </w:r>
            <w:r w:rsidDel="00000000" w:rsidR="00000000" w:rsidRPr="00000000">
              <w:rPr>
                <w:sz w:val="21"/>
                <w:szCs w:val="21"/>
                <w:rtl w:val="0"/>
              </w:rPr>
              <w:t xml:space="preserve">y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sharing understanding of intentions,  feelings, thoughts and actions in  order to come back into relationship.  The repair part of the cycle is an  essential component of healthy  growth, boosting our resilience and  helping us to cope with challenges  by giving us greater trust that  difficulties can be resolved.  Awareness of the rupture is key,  along with regulation prior to repair.  The repair can only happen once the  incident has been processed and all  parties are calm. The repair takes  place by acknowledging the mistake  and using VRFs and PACE to  reaffirm the attunement. The repair  needs to be modelled by an adult. By  repairing the relationship, the child’s  arousal state can settle and the  attuned relationship can re</w:t>
            </w:r>
            <w:r w:rsidDel="00000000" w:rsidR="00000000" w:rsidRPr="00000000">
              <w:rPr>
                <w:sz w:val="21"/>
                <w:szCs w:val="21"/>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establish.</w:t>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9799499511719"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9799499511719"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1168.4199523925781" w:right="1091.080322265625" w:hanging="4.840087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adults working with children, we recognise that we are in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privileged position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power  and influence: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9970703125"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Pr>
        <mc:AlternateContent>
          <mc:Choice Requires="wpg">
            <w:drawing>
              <wp:inline distB="114300" distT="114300" distL="114300" distR="114300">
                <wp:extent cx="4467225" cy="2419350"/>
                <wp:effectExtent b="0" l="0" r="0" t="0"/>
                <wp:docPr id="16" name=""/>
                <a:graphic>
                  <a:graphicData uri="http://schemas.microsoft.com/office/word/2010/wordprocessingShape">
                    <wps:wsp>
                      <wps:cNvSpPr/>
                      <wps:cNvPr id="28" name="Shape 28"/>
                      <wps:spPr>
                        <a:xfrm>
                          <a:off x="668075" y="596500"/>
                          <a:ext cx="4448100" cy="2403300"/>
                        </a:xfrm>
                        <a:prstGeom prst="wedgeRoundRectCallout">
                          <a:avLst>
                            <a:gd fmla="val -46092" name="adj1"/>
                            <a:gd fmla="val 64280" name="adj2"/>
                            <a:gd fmla="val 0" name="adj3"/>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227.51399993896484"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I’ve come to the frightening conclusion that I am the decisive element in the classroom. </w:t>
                            </w:r>
                          </w:p>
                          <w:p w:rsidR="00000000" w:rsidDel="00000000" w:rsidP="00000000" w:rsidRDefault="00000000" w:rsidRPr="00000000">
                            <w:pPr>
                              <w:spacing w:after="0" w:before="227.51399993896484"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It’s my personal approach that creates the climate. It’s my daily mood that makes the weather. As a teacher, I possess a tremendous power to make a child’s life miserable or joyous. </w:t>
                            </w:r>
                          </w:p>
                          <w:p w:rsidR="00000000" w:rsidDel="00000000" w:rsidP="00000000" w:rsidRDefault="00000000" w:rsidRPr="00000000">
                            <w:pPr>
                              <w:spacing w:after="0" w:before="37.242000102996826"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I can be a tool of torture, Or an instrument of inspiration </w:t>
                            </w:r>
                          </w:p>
                          <w:p w:rsidR="00000000" w:rsidDel="00000000" w:rsidP="00000000" w:rsidRDefault="00000000" w:rsidRPr="00000000">
                            <w:pPr>
                              <w:spacing w:after="0" w:before="191.5999984741211"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I can humiliate or humour, hurt or heal. In all situations, it is my response that decides, </w:t>
                            </w:r>
                          </w:p>
                          <w:p w:rsidR="00000000" w:rsidDel="00000000" w:rsidP="00000000" w:rsidRDefault="00000000" w:rsidRPr="00000000">
                            <w:pPr>
                              <w:spacing w:after="0" w:before="186.5999984741211"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Whether a crisis will be escalated or de-escalated. And a child humanised or de-humanised. </w:t>
                            </w:r>
                          </w:p>
                          <w:p w:rsidR="00000000" w:rsidDel="00000000" w:rsidP="00000000" w:rsidRDefault="00000000" w:rsidRPr="00000000">
                            <w:pPr>
                              <w:spacing w:after="0" w:before="192.19999313354492"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(Haim Ginott from “The Learner’s dimension)</w:t>
                            </w: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4467225" cy="2419350"/>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4467225" cy="2419350"/>
                        </a:xfrm>
                        <a:prstGeom prst="rect"/>
                        <a:ln/>
                      </pic:spPr>
                    </pic:pic>
                  </a:graphicData>
                </a:graphic>
              </wp:inline>
            </w:drawing>
          </mc:Fallback>
        </mc:AlternateContent>
      </w:r>
      <w:r w:rsidDel="00000000" w:rsidR="00000000" w:rsidRPr="00000000">
        <w:rPr>
          <w:rtl w:val="0"/>
        </w:rPr>
      </w:r>
    </w:p>
    <w:tbl>
      <w:tblPr>
        <w:tblStyle w:val="Table4"/>
        <w:tblW w:w="10209.100799560547" w:type="dxa"/>
        <w:jc w:val="left"/>
        <w:tblInd w:w="59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2.100067138672"/>
        <w:gridCol w:w="5107.000732421875"/>
        <w:tblGridChange w:id="0">
          <w:tblGrid>
            <w:gridCol w:w="5102.100067138672"/>
            <w:gridCol w:w="5107.000732421875"/>
          </w:tblGrid>
        </w:tblGridChange>
      </w:tblGrid>
      <w:tr>
        <w:trPr>
          <w:cantSplit w:val="0"/>
          <w:trHeight w:val="1240.4010009765625"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9400024414062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How our staff behave: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5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Positively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5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Calmly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5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Consistently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Our 3 rules: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5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Ready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Respectful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Safe</w:t>
            </w:r>
          </w:p>
        </w:tc>
      </w:tr>
      <w:tr>
        <w:trPr>
          <w:cantSplit w:val="0"/>
          <w:trHeight w:val="173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799865722656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every day:  </w:t>
            </w:r>
          </w:p>
          <w:p w:rsidR="00000000" w:rsidDel="00000000" w:rsidP="00000000" w:rsidRDefault="00000000" w:rsidRPr="00000000" w14:paraId="0000005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promote a positive culture  </w:t>
            </w:r>
          </w:p>
          <w:p w:rsidR="00000000" w:rsidDel="00000000" w:rsidP="00000000" w:rsidRDefault="00000000" w:rsidRPr="00000000" w14:paraId="0000005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line="227.18181610107422" w:lineRule="auto"/>
              <w:ind w:left="720" w:right="49.89929199218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PIP and RIP (Praise in Public and  Remind in Private)*  </w:t>
            </w:r>
          </w:p>
          <w:p w:rsidR="00000000" w:rsidDel="00000000" w:rsidP="00000000" w:rsidRDefault="00000000" w:rsidRPr="00000000" w14:paraId="000000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beforeAutospacing="0" w:line="222.63872623443604" w:lineRule="auto"/>
              <w:ind w:left="720" w:right="51.5405273437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early intervention to support  children’s behaviour (see step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82010078430176" w:lineRule="auto"/>
              <w:ind w:left="123.7994384765625" w:right="52.12158203125" w:firstLine="1.9799804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Beyond the Classroom: (to be used for  change of face or to support the restorative  conversation.)  </w:t>
            </w:r>
          </w:p>
          <w:p w:rsidR="00000000" w:rsidDel="00000000" w:rsidP="00000000" w:rsidRDefault="00000000" w:rsidRPr="00000000" w14:paraId="0000006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9.0081787109375"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team member  </w:t>
            </w:r>
          </w:p>
          <w:p w:rsidR="00000000" w:rsidDel="00000000" w:rsidP="00000000" w:rsidRDefault="00000000" w:rsidRPr="00000000" w14:paraId="0000006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Pastoral Team  </w:t>
            </w:r>
          </w:p>
          <w:p w:rsidR="00000000" w:rsidDel="00000000" w:rsidP="00000000" w:rsidRDefault="00000000" w:rsidRPr="00000000" w14:paraId="0000006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SLT </w:t>
            </w:r>
          </w:p>
        </w:tc>
      </w:tr>
      <w:tr>
        <w:trPr>
          <w:cantSplit w:val="0"/>
          <w:trHeight w:val="2225.599365234375"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80029296875"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Senior Leaders: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meet and greet on the </w:t>
            </w:r>
            <w:r w:rsidDel="00000000" w:rsidR="00000000" w:rsidRPr="00000000">
              <w:rPr>
                <w:rtl w:val="0"/>
              </w:rPr>
              <w:t xml:space="preserve">door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each morning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6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27.18181610107422" w:lineRule="auto"/>
              <w:ind w:left="720" w:right="62.159423828125"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Engage in learning time and wellbeing walks to see positive behaviours, provide support and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coach and model expectations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walk around and be visible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6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 visible at transition times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6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go into sessions to catch children being positive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6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 ensure restorative conversations take place</w:t>
            </w:r>
          </w:p>
        </w:tc>
      </w:tr>
      <w:tr>
        <w:trPr>
          <w:cantSplit w:val="0"/>
          <w:trHeight w:val="1730.4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63818264007568" w:lineRule="auto"/>
              <w:ind w:left="117.91999816894531" w:right="53.9801025390625" w:firstLine="2.639999389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key ways to recognise behaviour that is ‘over  and above’:  </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4.1741943359375"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Value postcards </w:t>
            </w:r>
          </w:p>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Notes home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u w:val="none"/>
              </w:rPr>
            </w:pPr>
            <w:r w:rsidDel="00000000" w:rsidR="00000000" w:rsidRPr="00000000">
              <w:rPr>
                <w:rtl w:val="0"/>
              </w:rPr>
              <w:t xml:space="preserve">Headteacher’s award </w:t>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Gem Tree  </w:t>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22.81982898712158" w:lineRule="auto"/>
              <w:ind w:left="720" w:right="180.75988769531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Visible recognition mechanism in every  classroom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79223632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Alternatives to Exclusion:  </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22.63789653778076" w:lineRule="auto"/>
              <w:ind w:left="720" w:right="50.46142578125"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with child, parents and school  staff to agree outcomes and reflect on  difficulties and successes  </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22.81982898712158" w:lineRule="auto"/>
              <w:ind w:left="720" w:right="51.9201660156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Assigning a mentor to the child to offer  support and a positive role model </w:t>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179901123046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Consistency in Practice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0498046875" w:line="240.8854866027832" w:lineRule="auto"/>
        <w:ind w:left="1163.5798645019531" w:right="1091.300048828125" w:firstLine="6.600036621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Consistency lies in the behaviour of adults and not simply in the application of procedure. A  truly sustainable consistent approach does not come in a toolkit of strategies but in the whole  school community having an agreed understanding of behaviour in the context of  neuroscience. The key is to develop a consistency that ripples through every </w:t>
      </w:r>
      <w:r w:rsidDel="00000000" w:rsidR="00000000" w:rsidRPr="00000000">
        <w:rPr>
          <w:rtl w:val="0"/>
        </w:rPr>
        <w:t xml:space="preserve">interaction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children feel heard and treated as valued individuals, they respect adults  and accept their authority. Thrive is not an intervention, but a way of being.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44873046875" w:line="240" w:lineRule="auto"/>
        <w:ind w:left="0" w:right="4882.6806640625"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371475</wp:posOffset>
                </wp:positionH>
                <wp:positionV relativeFrom="paragraph">
                  <wp:posOffset>114300</wp:posOffset>
                </wp:positionV>
                <wp:extent cx="6457950" cy="3200400"/>
                <wp:effectExtent b="0" l="0" r="0" t="0"/>
                <wp:wrapSquare wrapText="bothSides" distB="114300" distT="114300" distL="114300" distR="114300"/>
                <wp:docPr id="14" name=""/>
                <a:graphic>
                  <a:graphicData uri="http://schemas.microsoft.com/office/word/2010/wordprocessingGroup">
                    <wpg:wgp>
                      <wpg:cNvGrpSpPr/>
                      <wpg:grpSpPr>
                        <a:xfrm>
                          <a:off x="172475" y="213375"/>
                          <a:ext cx="6457950" cy="3200400"/>
                          <a:chOff x="172475" y="213375"/>
                          <a:chExt cx="6451750" cy="2818150"/>
                        </a:xfrm>
                      </wpg:grpSpPr>
                      <wps:wsp>
                        <wps:cNvSpPr/>
                        <wps:cNvPr id="23" name="Shape 23"/>
                        <wps:spPr>
                          <a:xfrm>
                            <a:off x="177250" y="218150"/>
                            <a:ext cx="6442200" cy="2808600"/>
                          </a:xfrm>
                          <a:prstGeom prst="bevel">
                            <a:avLst>
                              <a:gd fmla="val 12500"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897.4479675292969" w:line="240"/>
                                <w:ind w:left="0" w:right="4882.6800537109375" w:firstLine="0"/>
                                <w:jc w:val="right"/>
                                <w:textDirection w:val="btLr"/>
                              </w:pPr>
                            </w:p>
                            <w:p w:rsidR="00000000" w:rsidDel="00000000" w:rsidP="00000000" w:rsidRDefault="00000000" w:rsidRPr="00000000">
                              <w:pPr>
                                <w:spacing w:after="0" w:before="897.4479675292969" w:line="240"/>
                                <w:ind w:left="0" w:right="4882.6800537109375" w:firstLine="0"/>
                                <w:jc w:val="right"/>
                                <w:textDirection w:val="btLr"/>
                              </w:pPr>
                              <w:r w:rsidDel="00000000" w:rsidR="00000000" w:rsidRPr="00000000">
                                <w:rPr>
                                  <w:rFonts w:ascii="Calibri" w:cs="Calibri" w:eastAsia="Calibri" w:hAnsi="Calibri"/>
                                  <w:b w:val="1"/>
                                  <w:i w:val="0"/>
                                  <w:smallCaps w:val="0"/>
                                  <w:strike w:val="0"/>
                                  <w:color w:val="000000"/>
                                  <w:sz w:val="22"/>
                                  <w:u w:val="single"/>
                                  <w:vertAlign w:val="baseline"/>
                                </w:rPr>
                              </w:r>
                            </w:p>
                            <w:p w:rsidR="00000000" w:rsidDel="00000000" w:rsidP="00000000" w:rsidRDefault="00000000" w:rsidRPr="00000000">
                              <w:pPr>
                                <w:spacing w:after="0" w:before="897.4479675292969" w:line="240"/>
                                <w:ind w:left="0" w:right="4882.6800537109375" w:firstLine="0"/>
                                <w:jc w:val="right"/>
                                <w:textDirection w:val="btLr"/>
                              </w:pPr>
                              <w:r w:rsidDel="00000000" w:rsidR="00000000" w:rsidRPr="00000000">
                                <w:rPr>
                                  <w:rFonts w:ascii="Calibri" w:cs="Calibri" w:eastAsia="Calibri" w:hAnsi="Calibri"/>
                                  <w:b w:val="1"/>
                                  <w:i w:val="0"/>
                                  <w:smallCaps w:val="0"/>
                                  <w:strike w:val="0"/>
                                  <w:color w:val="000000"/>
                                  <w:sz w:val="22"/>
                                  <w:u w:val="single"/>
                                  <w:vertAlign w:val="baseline"/>
                                </w:rPr>
                              </w:r>
                            </w:p>
                            <w:p w:rsidR="00000000" w:rsidDel="00000000" w:rsidP="00000000" w:rsidRDefault="00000000" w:rsidRPr="00000000">
                              <w:pPr>
                                <w:spacing w:after="0" w:before="897.4479675292969" w:line="240"/>
                                <w:ind w:left="0" w:right="4882.6800537109375" w:firstLine="0"/>
                                <w:jc w:val="right"/>
                                <w:textDirection w:val="btLr"/>
                              </w:pPr>
                              <w:r w:rsidDel="00000000" w:rsidR="00000000" w:rsidRPr="00000000">
                                <w:rPr>
                                  <w:rFonts w:ascii="Calibri" w:cs="Calibri" w:eastAsia="Calibri" w:hAnsi="Calibri"/>
                                  <w:b w:val="1"/>
                                  <w:i w:val="0"/>
                                  <w:smallCaps w:val="0"/>
                                  <w:strike w:val="0"/>
                                  <w:color w:val="000000"/>
                                  <w:sz w:val="22"/>
                                  <w:u w:val="single"/>
                                  <w:vertAlign w:val="baseline"/>
                                </w:rPr>
                              </w:r>
                            </w:p>
                            <w:p w:rsidR="00000000" w:rsidDel="00000000" w:rsidP="00000000" w:rsidRDefault="00000000" w:rsidRPr="00000000">
                              <w:pPr>
                                <w:spacing w:after="0" w:before="18.594000339508057" w:line="269.5886421203613"/>
                                <w:ind w:left="0" w:right="1417.1420288085938"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r>
                            </w:p>
                          </w:txbxContent>
                        </wps:txbx>
                        <wps:bodyPr anchorCtr="0" anchor="ctr" bIns="91425" lIns="91425" spcFirstLastPara="1" rIns="91425" wrap="square" tIns="91425">
                          <a:noAutofit/>
                        </wps:bodyPr>
                      </wps:wsp>
                      <wps:wsp>
                        <wps:cNvSpPr txBox="1"/>
                        <wps:cNvPr id="24" name="Shape 24"/>
                        <wps:spPr>
                          <a:xfrm>
                            <a:off x="504475" y="623775"/>
                            <a:ext cx="5757300" cy="201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					</w:t>
                              </w:r>
                              <w:r w:rsidDel="00000000" w:rsidR="00000000" w:rsidRPr="00000000">
                                <w:rPr>
                                  <w:rFonts w:ascii="Arial" w:cs="Arial" w:eastAsia="Arial" w:hAnsi="Arial"/>
                                  <w:b w:val="1"/>
                                  <w:i w:val="0"/>
                                  <w:smallCaps w:val="0"/>
                                  <w:strike w:val="0"/>
                                  <w:color w:val="000000"/>
                                  <w:sz w:val="28"/>
                                  <w:u w:val="single"/>
                                  <w:vertAlign w:val="baseline"/>
                                </w:rPr>
                                <w:t xml:space="preserve">All Staff</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Build relationships through </w:t>
                              </w:r>
                              <w:r w:rsidDel="00000000" w:rsidR="00000000" w:rsidRPr="00000000">
                                <w:rPr>
                                  <w:rFonts w:ascii="Arial" w:cs="Arial" w:eastAsia="Arial" w:hAnsi="Arial"/>
                                  <w:b w:val="0"/>
                                  <w:i w:val="0"/>
                                  <w:smallCaps w:val="0"/>
                                  <w:strike w:val="0"/>
                                  <w:color w:val="000000"/>
                                  <w:sz w:val="20"/>
                                  <w:vertAlign w:val="baseline"/>
                                </w:rPr>
                                <w:t xml:space="preserve">the</w:t>
                              </w:r>
                              <w:r w:rsidDel="00000000" w:rsidR="00000000" w:rsidRPr="00000000">
                                <w:rPr>
                                  <w:rFonts w:ascii="Arial" w:cs="Arial" w:eastAsia="Arial" w:hAnsi="Arial"/>
                                  <w:b w:val="0"/>
                                  <w:i w:val="0"/>
                                  <w:smallCaps w:val="0"/>
                                  <w:strike w:val="0"/>
                                  <w:color w:val="000000"/>
                                  <w:sz w:val="20"/>
                                  <w:vertAlign w:val="baseline"/>
                                </w:rPr>
                                <w:t xml:space="preserve"> use of VRF’s, PACE, meet and greet and check ins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Refer to ‘Ready, Respectful, Safe’ as non-negotiable rules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Focus on the </w:t>
                              </w:r>
                              <w:r w:rsidDel="00000000" w:rsidR="00000000" w:rsidRPr="00000000">
                                <w:rPr>
                                  <w:rFonts w:ascii="Arial" w:cs="Arial" w:eastAsia="Arial" w:hAnsi="Arial"/>
                                  <w:b w:val="0"/>
                                  <w:i w:val="0"/>
                                  <w:smallCaps w:val="0"/>
                                  <w:strike w:val="0"/>
                                  <w:color w:val="000000"/>
                                  <w:sz w:val="20"/>
                                  <w:vertAlign w:val="baseline"/>
                                </w:rPr>
                                <w:t xml:space="preserve">values</w:t>
                              </w:r>
                              <w:r w:rsidDel="00000000" w:rsidR="00000000" w:rsidRPr="00000000">
                                <w:rPr>
                                  <w:rFonts w:ascii="Arial" w:cs="Arial" w:eastAsia="Arial" w:hAnsi="Arial"/>
                                  <w:b w:val="0"/>
                                  <w:i w:val="0"/>
                                  <w:smallCaps w:val="0"/>
                                  <w:strike w:val="0"/>
                                  <w:color w:val="000000"/>
                                  <w:sz w:val="20"/>
                                  <w:vertAlign w:val="baseline"/>
                                </w:rPr>
                                <w:t xml:space="preserve">, rights and responsibilities of the school when establishing boundaries in conversation with children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Model positive behaviours and always highlight the behaviour you want to see in positive terms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Plan sessions that engage, challenge and meet the needs of all children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Promote intrinsic motivation by rewarding the process of learning (behaviours for learning)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Seek both resolution and learning when dealing with incidents. Follow up every time, retain ownership and engage in restorative dialogue with </w:t>
                              </w:r>
                              <w:r w:rsidDel="00000000" w:rsidR="00000000" w:rsidRPr="00000000">
                                <w:rPr>
                                  <w:rFonts w:ascii="Arial" w:cs="Arial" w:eastAsia="Arial" w:hAnsi="Arial"/>
                                  <w:b w:val="0"/>
                                  <w:i w:val="0"/>
                                  <w:smallCaps w:val="0"/>
                                  <w:strike w:val="0"/>
                                  <w:color w:val="000000"/>
                                  <w:sz w:val="20"/>
                                  <w:vertAlign w:val="baseline"/>
                                </w:rPr>
                                <w:t xml:space="preserve">children</w:t>
                              </w:r>
                              <w:r w:rsidDel="00000000" w:rsidR="00000000" w:rsidRPr="00000000">
                                <w:rPr>
                                  <w:rFonts w:ascii="Arial" w:cs="Arial" w:eastAsia="Arial" w:hAnsi="Arial"/>
                                  <w:b w:val="0"/>
                                  <w:i w:val="0"/>
                                  <w:smallCaps w:val="0"/>
                                  <w:strike w:val="0"/>
                                  <w:color w:val="000000"/>
                                  <w:sz w:val="20"/>
                                  <w:vertAlign w:val="baseline"/>
                                </w:rPr>
                                <w:t xml:space="preserve"> to repair the rupture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Always remind children about the expectations</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371475</wp:posOffset>
                </wp:positionH>
                <wp:positionV relativeFrom="paragraph">
                  <wp:posOffset>114300</wp:posOffset>
                </wp:positionV>
                <wp:extent cx="6457950" cy="3200400"/>
                <wp:effectExtent b="0" l="0" r="0" t="0"/>
                <wp:wrapSquare wrapText="bothSides" distB="114300" distT="114300" distL="114300" distR="11430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6457950" cy="3200400"/>
                        </a:xfrm>
                        <a:prstGeom prst="rect"/>
                        <a:ln/>
                      </pic:spPr>
                    </pic:pic>
                  </a:graphicData>
                </a:graphic>
              </wp:anchor>
            </w:drawing>
          </mc:Fallback>
        </mc:AlternateConten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536865234375" w:line="240" w:lineRule="auto"/>
        <w:ind w:left="720" w:right="0" w:firstLine="72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536865234375" w:line="240" w:lineRule="auto"/>
        <w:ind w:left="720" w:right="0" w:firstLine="720"/>
        <w:jc w:val="left"/>
        <w:rPr>
          <w:b w:val="1"/>
          <w:u w:val="singl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536865234375" w:line="240"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Senior leaders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0498046875" w:line="243.35689544677734" w:lineRule="auto"/>
        <w:ind w:left="1163.5798645019531" w:right="1102.73681640625" w:firstLine="7.70004272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Senior leaders are not expected to deal with behaviour referrals in isolation. Rather they are  to stand alongside colleagues to support, guide, model and show a unified consistency to the  children.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1837158203125" w:line="263.5308837890625" w:lineRule="auto"/>
        <w:ind w:left="2462.5399780273438" w:right="1367.32177734375" w:firstLine="0"/>
        <w:jc w:val="cente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895350</wp:posOffset>
                </wp:positionH>
                <wp:positionV relativeFrom="paragraph">
                  <wp:posOffset>504825</wp:posOffset>
                </wp:positionV>
                <wp:extent cx="5410200" cy="790575"/>
                <wp:effectExtent b="0" l="0" r="0" t="0"/>
                <wp:wrapNone/>
                <wp:docPr id="11" name=""/>
                <a:graphic>
                  <a:graphicData uri="http://schemas.microsoft.com/office/word/2010/wordprocessingGroup">
                    <wpg:wgp>
                      <wpg:cNvGrpSpPr/>
                      <wpg:grpSpPr>
                        <a:xfrm>
                          <a:off x="890550" y="451050"/>
                          <a:ext cx="5410200" cy="790575"/>
                          <a:chOff x="890550" y="451050"/>
                          <a:chExt cx="5408950" cy="776775"/>
                        </a:xfrm>
                      </wpg:grpSpPr>
                      <wps:wsp>
                        <wps:cNvSpPr/>
                        <wps:cNvPr id="3" name="Shape 3"/>
                        <wps:spPr>
                          <a:xfrm>
                            <a:off x="899825" y="453325"/>
                            <a:ext cx="5392332" cy="766908"/>
                          </a:xfrm>
                          <a:prstGeom prst="cloud">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4" name="Shape 4"/>
                        <wps:spPr>
                          <a:xfrm>
                            <a:off x="1527025" y="576050"/>
                            <a:ext cx="4294800" cy="24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The member of staff who has the strongest relationship with the child, is the best suited to address the behavioural incident</w:t>
                              </w:r>
                            </w:p>
                          </w:txbxContent>
                        </wps:txbx>
                        <wps:bodyPr anchorCtr="0" anchor="t"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895350</wp:posOffset>
                </wp:positionH>
                <wp:positionV relativeFrom="paragraph">
                  <wp:posOffset>504825</wp:posOffset>
                </wp:positionV>
                <wp:extent cx="5410200" cy="790575"/>
                <wp:effectExtent b="0" l="0" r="0" t="0"/>
                <wp:wrapNone/>
                <wp:docPr id="1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410200" cy="790575"/>
                        </a:xfrm>
                        <a:prstGeom prst="rect"/>
                        <a:ln/>
                      </pic:spPr>
                    </pic:pic>
                  </a:graphicData>
                </a:graphic>
              </wp:anchor>
            </w:drawing>
          </mc:Fallback>
        </mc:AlternateConten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0895385742188" w:line="240" w:lineRule="auto"/>
        <w:ind w:left="0" w:right="0" w:firstLine="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089538574218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Senior leaders will:  </w:t>
      </w:r>
    </w:p>
    <w:p w:rsidR="00000000" w:rsidDel="00000000" w:rsidP="00000000" w:rsidRDefault="00000000" w:rsidRPr="00000000" w14:paraId="0000008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173.45977783203125" w:line="360" w:lineRule="auto"/>
        <w:ind w:left="720" w:right="0"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 and greet children at the beginning of the day </w:t>
      </w:r>
      <w:r w:rsidDel="00000000" w:rsidR="00000000" w:rsidRPr="00000000">
        <w:rPr>
          <w:rtl w:val="0"/>
        </w:rPr>
        <w:t xml:space="preserve">at the door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1483.77746582031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 visible presence around the school, especially at transition times</w:t>
      </w:r>
    </w:p>
    <w:p w:rsidR="00000000" w:rsidDel="00000000" w:rsidP="00000000" w:rsidRDefault="00000000" w:rsidRPr="00000000" w14:paraId="0000008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1483.77746582031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Celebrate staff, leaders and children whose effort goes above and beyond expectations</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1483.77746582031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 PACE and VRFs in their interactions  </w:t>
      </w:r>
    </w:p>
    <w:p w:rsidR="00000000" w:rsidDel="00000000" w:rsidP="00000000" w:rsidRDefault="00000000" w:rsidRPr="00000000" w14:paraId="0000008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share good practice  </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staff in managing children with more complex distressed behaviours  </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review provision for children who fall beyond the range of written policies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3180847167969" w:line="240" w:lineRule="auto"/>
        <w:ind w:left="1178.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Recognition and rewards for effort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1199.8838424682617" w:lineRule="auto"/>
        <w:ind w:left="1917.3200988769531" w:right="1915.181884765625" w:firstLine="0"/>
        <w:jc w:val="center"/>
        <w:rPr>
          <w:rFonts w:ascii="Calibri" w:cs="Calibri" w:eastAsia="Calibri" w:hAnsi="Calibri"/>
          <w:b w:val="0"/>
          <w:i w:val="0"/>
          <w:smallCaps w:val="0"/>
          <w:strike w:val="0"/>
          <w:color w:val="000000"/>
          <w:sz w:val="22"/>
          <w:szCs w:val="22"/>
          <w:u w:val="none"/>
          <w:shd w:fill="auto" w:val="clear"/>
          <w:vertAlign w:val="baseline"/>
        </w:rPr>
        <w:sectPr>
          <w:type w:val="continuous"/>
          <w:pgSz w:h="16840" w:w="11900" w:orient="portrait"/>
          <w:pgMar w:bottom="765.5000305175781" w:top="555" w:left="280" w:right="280" w:header="0" w:footer="720"/>
          <w:cols w:equalWidth="0" w:num="1">
            <w:col w:space="0" w:w="11340"/>
          </w:cols>
        </w:sect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The best form of behaviour intervention acknowledges and enhances the positive.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895350</wp:posOffset>
                </wp:positionH>
                <wp:positionV relativeFrom="paragraph">
                  <wp:posOffset>962025</wp:posOffset>
                </wp:positionV>
                <wp:extent cx="5410200" cy="4848225"/>
                <wp:effectExtent b="0" l="0" r="0" t="0"/>
                <wp:wrapNone/>
                <wp:docPr id="13" name=""/>
                <a:graphic>
                  <a:graphicData uri="http://schemas.microsoft.com/office/word/2010/wordprocessingGroup">
                    <wpg:wgp>
                      <wpg:cNvGrpSpPr/>
                      <wpg:grpSpPr>
                        <a:xfrm>
                          <a:off x="1038650" y="79450"/>
                          <a:ext cx="5410200" cy="4848225"/>
                          <a:chOff x="1038650" y="79450"/>
                          <a:chExt cx="5397450" cy="4836950"/>
                        </a:xfrm>
                      </wpg:grpSpPr>
                      <wps:wsp>
                        <wps:cNvSpPr/>
                        <wps:cNvPr id="5" name="Shape 5"/>
                        <wps:spPr>
                          <a:xfrm>
                            <a:off x="3039900" y="1884425"/>
                            <a:ext cx="1452000" cy="1227000"/>
                          </a:xfrm>
                          <a:prstGeom prst="ellipse">
                            <a:avLst/>
                          </a:prstGeom>
                          <a:solidFill>
                            <a:srgbClr val="FF99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Promoting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Positive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Behaviour</w:t>
                              </w:r>
                            </w:p>
                          </w:txbxContent>
                        </wps:txbx>
                        <wps:bodyPr anchorCtr="0" anchor="ctr" bIns="91425" lIns="91425" spcFirstLastPara="1" rIns="91425" wrap="square" tIns="91425">
                          <a:noAutofit/>
                        </wps:bodyPr>
                      </wps:wsp>
                      <wps:wsp>
                        <wps:cNvSpPr/>
                        <wps:cNvPr id="6" name="Shape 6"/>
                        <wps:spPr>
                          <a:xfrm>
                            <a:off x="3152900" y="84225"/>
                            <a:ext cx="1114500" cy="920400"/>
                          </a:xfrm>
                          <a:prstGeom prst="ellipse">
                            <a:avLst/>
                          </a:prstGeom>
                          <a:solidFill>
                            <a:srgbClr val="C9DAF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Knowing the whole child</w:t>
                              </w:r>
                            </w:p>
                          </w:txbxContent>
                        </wps:txbx>
                        <wps:bodyPr anchorCtr="0" anchor="ctr" bIns="91425" lIns="91425" spcFirstLastPara="1" rIns="91425" wrap="square" tIns="91425">
                          <a:noAutofit/>
                        </wps:bodyPr>
                      </wps:wsp>
                      <wps:wsp>
                        <wps:cNvSpPr/>
                        <wps:cNvPr id="7" name="Shape 7"/>
                        <wps:spPr>
                          <a:xfrm>
                            <a:off x="4339050" y="278525"/>
                            <a:ext cx="1114500" cy="920400"/>
                          </a:xfrm>
                          <a:prstGeom prst="ellipse">
                            <a:avLst/>
                          </a:prstGeom>
                          <a:solidFill>
                            <a:srgbClr val="9FC5E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Check in and outs</w:t>
                              </w:r>
                            </w:p>
                          </w:txbxContent>
                        </wps:txbx>
                        <wps:bodyPr anchorCtr="0" anchor="ctr" bIns="91425" lIns="91425" spcFirstLastPara="1" rIns="91425" wrap="square" tIns="91425">
                          <a:noAutofit/>
                        </wps:bodyPr>
                      </wps:wsp>
                      <wps:wsp>
                        <wps:cNvSpPr/>
                        <wps:cNvPr id="8" name="Shape 8"/>
                        <wps:spPr>
                          <a:xfrm>
                            <a:off x="5170325" y="1004625"/>
                            <a:ext cx="1114500" cy="920400"/>
                          </a:xfrm>
                          <a:prstGeom prst="ellipse">
                            <a:avLst/>
                          </a:prstGeom>
                          <a:solidFill>
                            <a:srgbClr val="A4C2F4"/>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Feeling better in 5 daily rituals</w:t>
                              </w:r>
                            </w:p>
                          </w:txbxContent>
                        </wps:txbx>
                        <wps:bodyPr anchorCtr="0" anchor="ctr" bIns="91425" lIns="91425" spcFirstLastPara="1" rIns="91425" wrap="square" tIns="91425">
                          <a:noAutofit/>
                        </wps:bodyPr>
                      </wps:wsp>
                      <wps:wsp>
                        <wps:cNvSpPr/>
                        <wps:cNvPr id="9" name="Shape 9"/>
                        <wps:spPr>
                          <a:xfrm>
                            <a:off x="1043425" y="1997325"/>
                            <a:ext cx="1114500" cy="920400"/>
                          </a:xfrm>
                          <a:prstGeom prst="ellipse">
                            <a:avLst/>
                          </a:prstGeom>
                          <a:solidFill>
                            <a:srgbClr val="6AA84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P.A.C.E.</w:t>
                              </w:r>
                            </w:p>
                          </w:txbxContent>
                        </wps:txbx>
                        <wps:bodyPr anchorCtr="0" anchor="ctr" bIns="91425" lIns="91425" spcFirstLastPara="1" rIns="91425" wrap="square" tIns="91425">
                          <a:noAutofit/>
                        </wps:bodyPr>
                      </wps:wsp>
                      <wps:wsp>
                        <wps:cNvSpPr/>
                        <wps:cNvPr id="10" name="Shape 10"/>
                        <wps:spPr>
                          <a:xfrm>
                            <a:off x="2038400" y="3796950"/>
                            <a:ext cx="1114500" cy="920400"/>
                          </a:xfrm>
                          <a:prstGeom prst="ellipse">
                            <a:avLst/>
                          </a:prstGeom>
                          <a:solidFill>
                            <a:srgbClr val="B6D7A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Daily meet and greet</w:t>
                              </w:r>
                            </w:p>
                          </w:txbxContent>
                        </wps:txbx>
                        <wps:bodyPr anchorCtr="0" anchor="ctr" bIns="91425" lIns="91425" spcFirstLastPara="1" rIns="91425" wrap="square" tIns="91425">
                          <a:noAutofit/>
                        </wps:bodyPr>
                      </wps:wsp>
                      <wps:wsp>
                        <wps:cNvSpPr/>
                        <wps:cNvPr id="11" name="Shape 11"/>
                        <wps:spPr>
                          <a:xfrm>
                            <a:off x="5316825" y="1997325"/>
                            <a:ext cx="1114500" cy="920400"/>
                          </a:xfrm>
                          <a:prstGeom prst="ellipse">
                            <a:avLst/>
                          </a:prstGeom>
                          <a:solidFill>
                            <a:srgbClr val="6D9EE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t xml:space="preserve">Proximity Praise</w:t>
                              </w:r>
                            </w:p>
                          </w:txbxContent>
                        </wps:txbx>
                        <wps:bodyPr anchorCtr="0" anchor="ctr" bIns="91425" lIns="91425" spcFirstLastPara="1" rIns="91425" wrap="square" tIns="91425">
                          <a:noAutofit/>
                        </wps:bodyPr>
                      </wps:wsp>
                      <wps:wsp>
                        <wps:cNvSpPr/>
                        <wps:cNvPr id="12" name="Shape 12"/>
                        <wps:spPr>
                          <a:xfrm>
                            <a:off x="1966750" y="278525"/>
                            <a:ext cx="1114500" cy="920400"/>
                          </a:xfrm>
                          <a:prstGeom prst="ellipse">
                            <a:avLst/>
                          </a:prstGeom>
                          <a:solidFill>
                            <a:srgbClr val="38761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3" name="Shape 13"/>
                        <wps:spPr>
                          <a:xfrm>
                            <a:off x="1858900" y="291800"/>
                            <a:ext cx="1330200" cy="74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Frequent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Positive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reinforcements</w:t>
                              </w:r>
                            </w:p>
                          </w:txbxContent>
                        </wps:txbx>
                        <wps:bodyPr anchorCtr="0" anchor="t" bIns="91425" lIns="91425" spcFirstLastPara="1" rIns="91425" wrap="square" tIns="91425">
                          <a:noAutofit/>
                        </wps:bodyPr>
                      </wps:wsp>
                      <wps:wsp>
                        <wps:cNvSpPr/>
                        <wps:cNvPr id="14" name="Shape 14"/>
                        <wps:spPr>
                          <a:xfrm>
                            <a:off x="1043425" y="962575"/>
                            <a:ext cx="1114500" cy="920400"/>
                          </a:xfrm>
                          <a:prstGeom prst="ellipse">
                            <a:avLst/>
                          </a:prstGeom>
                          <a:solidFill>
                            <a:srgbClr val="00FF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VRF’s</w:t>
                              </w:r>
                            </w:p>
                          </w:txbxContent>
                        </wps:txbx>
                        <wps:bodyPr anchorCtr="0" anchor="ctr" bIns="91425" lIns="91425" spcFirstLastPara="1" rIns="91425" wrap="square" tIns="91425">
                          <a:noAutofit/>
                        </wps:bodyPr>
                      </wps:wsp>
                      <wps:wsp>
                        <wps:cNvSpPr/>
                        <wps:cNvPr id="15" name="Shape 15"/>
                        <wps:spPr>
                          <a:xfrm>
                            <a:off x="5170300" y="2990025"/>
                            <a:ext cx="1114500" cy="920400"/>
                          </a:xfrm>
                          <a:prstGeom prst="ellipse">
                            <a:avLst/>
                          </a:prstGeom>
                          <a:solidFill>
                            <a:srgbClr val="4A86E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6" name="Shape 16"/>
                        <wps:spPr>
                          <a:xfrm>
                            <a:off x="5062475" y="3077475"/>
                            <a:ext cx="1330200" cy="74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Thrive right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time learning objectives</w:t>
                              </w:r>
                            </w:p>
                          </w:txbxContent>
                        </wps:txbx>
                        <wps:bodyPr anchorCtr="0" anchor="t" bIns="91425" lIns="91425" spcFirstLastPara="1" rIns="91425" wrap="square" tIns="91425">
                          <a:noAutofit/>
                        </wps:bodyPr>
                      </wps:wsp>
                      <wps:wsp>
                        <wps:cNvSpPr/>
                        <wps:cNvPr id="17" name="Shape 17"/>
                        <wps:spPr>
                          <a:xfrm>
                            <a:off x="4463375" y="3796950"/>
                            <a:ext cx="1114500" cy="920400"/>
                          </a:xfrm>
                          <a:prstGeom prst="ellipse">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18" name="Shape 18"/>
                        <wps:spPr>
                          <a:xfrm>
                            <a:off x="4355525" y="3982725"/>
                            <a:ext cx="1330200" cy="526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Active classrooms</w:t>
                              </w:r>
                            </w:p>
                          </w:txbxContent>
                        </wps:txbx>
                        <wps:bodyPr anchorCtr="0" anchor="t" bIns="91425" lIns="91425" spcFirstLastPara="1" rIns="91425" wrap="square" tIns="91425">
                          <a:noAutofit/>
                        </wps:bodyPr>
                      </wps:wsp>
                      <wps:wsp>
                        <wps:cNvSpPr/>
                        <wps:cNvPr id="19" name="Shape 19"/>
                        <wps:spPr>
                          <a:xfrm>
                            <a:off x="3250888" y="3991225"/>
                            <a:ext cx="1114500" cy="920400"/>
                          </a:xfrm>
                          <a:prstGeom prst="ellipse">
                            <a:avLst/>
                          </a:prstGeom>
                          <a:solidFill>
                            <a:srgbClr val="D9EAD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0" name="Shape 20"/>
                        <wps:spPr>
                          <a:xfrm>
                            <a:off x="3143050" y="4078675"/>
                            <a:ext cx="1330200" cy="74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Rewarding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the process of learning</w:t>
                              </w:r>
                            </w:p>
                          </w:txbxContent>
                        </wps:txbx>
                        <wps:bodyPr anchorCtr="0" anchor="t" bIns="91425" lIns="91425" spcFirstLastPara="1" rIns="91425" wrap="square" tIns="91425">
                          <a:noAutofit/>
                        </wps:bodyPr>
                      </wps:wsp>
                      <wps:wsp>
                        <wps:cNvSpPr/>
                        <wps:cNvPr id="21" name="Shape 21"/>
                        <wps:spPr>
                          <a:xfrm>
                            <a:off x="1247000" y="2990025"/>
                            <a:ext cx="1114500" cy="920400"/>
                          </a:xfrm>
                          <a:prstGeom prst="ellipse">
                            <a:avLst/>
                          </a:prstGeom>
                          <a:solidFill>
                            <a:srgbClr val="93C47D"/>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2" name="Shape 22"/>
                        <wps:spPr>
                          <a:xfrm>
                            <a:off x="1139150" y="3164925"/>
                            <a:ext cx="1330200" cy="74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De</w:t>
                              </w:r>
                              <w:r w:rsidDel="00000000" w:rsidR="00000000" w:rsidRPr="00000000">
                                <w:rPr>
                                  <w:rFonts w:ascii="Arial" w:cs="Arial" w:eastAsia="Arial" w:hAnsi="Arial"/>
                                  <w:b w:val="0"/>
                                  <w:i w:val="0"/>
                                  <w:smallCaps w:val="0"/>
                                  <w:strike w:val="0"/>
                                  <w:color w:val="000000"/>
                                  <w:sz w:val="24"/>
                                  <w:vertAlign w:val="baseline"/>
                                </w:rPr>
                                <w:t xml:space="preserve">scriptive praise</w:t>
                              </w:r>
                            </w:p>
                          </w:txbxContent>
                        </wps:txbx>
                        <wps:bodyPr anchorCtr="0" anchor="t"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895350</wp:posOffset>
                </wp:positionH>
                <wp:positionV relativeFrom="paragraph">
                  <wp:posOffset>962025</wp:posOffset>
                </wp:positionV>
                <wp:extent cx="5410200" cy="4848225"/>
                <wp:effectExtent b="0" l="0" r="0" t="0"/>
                <wp:wrapNone/>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5410200" cy="4848225"/>
                        </a:xfrm>
                        <a:prstGeom prst="rect"/>
                        <a:ln/>
                      </pic:spPr>
                    </pic:pic>
                  </a:graphicData>
                </a:graphic>
              </wp:anchor>
            </w:drawing>
          </mc:Fallback>
        </mc:AlternateConten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65966796875" w:line="240" w:lineRule="auto"/>
        <w:ind w:left="0" w:righ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65966796875" w:line="240" w:lineRule="auto"/>
        <w:ind w:left="0" w:righ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65966796875" w:line="240" w:lineRule="auto"/>
        <w:ind w:left="0" w:right="0" w:firstLine="0"/>
        <w:jc w:val="center"/>
        <w:rPr>
          <w:rFonts w:ascii="Calibri" w:cs="Calibri" w:eastAsia="Calibri" w:hAnsi="Calibri"/>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65966796875"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8.6596679687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what you give but the way that you give it that counts.’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27734375" w:line="240.90351104736328" w:lineRule="auto"/>
        <w:ind w:left="1163.5798645019531" w:right="1105.161132812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use of praise in developing a positive atmosphere in the classroom cannot be  underestimated. It is the key to developing positive relationships, including with those children  who are the hardest to reach.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3175048828125" w:line="243.35715293884277" w:lineRule="auto"/>
        <w:ind w:left="1162.2598266601562" w:right="1104.94140625" w:firstLine="1.76010131835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promote a growth mindset when using praise by rewarding the process of learning through  value passports, that identify the key skills and attributes that lead to intrinsic motivation,  resilience and life-long learning.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1824951171875" w:line="240.81273078918457" w:lineRule="auto"/>
        <w:ind w:left="1163.5798645019531" w:right="1108.243408203125" w:firstLine="0.440063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reward those children who demonstrate positive behaviours in and around provision  through verbal praise, stickers, praise points and gems.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95361328125" w:line="241.35807037353516" w:lineRule="auto"/>
        <w:ind w:left="1163.5798645019531" w:right="1103.17626953125" w:firstLine="0.440063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use value postcards to frame behaviours that are over and above expectation as well, as  the use of recognition mechanisms in each classroom.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1799011230469"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1799011230469"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1799011230469"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179901123046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Classroom/teaching space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0498046875" w:line="240.81273078918457" w:lineRule="auto"/>
        <w:ind w:left="1161.3798522949219" w:right="1103.399658203125" w:firstLine="15.839996337890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Best practice is always to promote positive behaviour by stating the behaviour you  want to see in positive terms i.e. “Show me your listening ears.”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6484375" w:line="240.93400955200195" w:lineRule="auto"/>
        <w:ind w:left="1169.0798950195312" w:right="1104.49951171875" w:firstLine="11.8800354003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vital that knowledge of the child’s social and emotional development is taken into account.  Steps should always be gone through with care and consideration, taking individual needs  into account where necessary. We recognise that the following steps are appropriate for  children who are at ‘thinking’ or above. All children must be given time in between steps to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3564453125" w:line="240.81273078918457" w:lineRule="auto"/>
        <w:ind w:left="1168.1999206542969" w:right="1090.2001953125" w:firstLine="6.599884033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good choices. It is not possible to leap or accelerate steps for repeated low-level  disruption. i.e. jump steps.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3564453125" w:line="240.81273078918457" w:lineRule="auto"/>
        <w:ind w:left="1168.1999206542969" w:right="1090.2001953125" w:firstLine="6.599884033203125"/>
        <w:jc w:val="left"/>
        <w:rPr/>
      </w:pPr>
      <w:r w:rsidDel="00000000" w:rsidR="00000000" w:rsidRPr="00000000">
        <w:rPr>
          <w:rtl w:val="0"/>
        </w:rPr>
      </w:r>
    </w:p>
    <w:tbl>
      <w:tblPr>
        <w:tblStyle w:val="Table5"/>
        <w:tblW w:w="9019.100952148438" w:type="dxa"/>
        <w:jc w:val="left"/>
        <w:tblInd w:w="1160.4998779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6.1001586914062"/>
        <w:gridCol w:w="7463.000793457031"/>
        <w:tblGridChange w:id="0">
          <w:tblGrid>
            <w:gridCol w:w="1556.1001586914062"/>
            <w:gridCol w:w="7463.000793457031"/>
          </w:tblGrid>
        </w:tblGridChange>
      </w:tblGrid>
      <w:tr>
        <w:trPr>
          <w:cantSplit w:val="0"/>
          <w:trHeight w:val="2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82006835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2004394531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w:t>
            </w:r>
          </w:p>
        </w:tc>
      </w:tr>
      <w:tr>
        <w:trPr>
          <w:cantSplit w:val="0"/>
          <w:trHeight w:val="55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399291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Attunement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919433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room and redirect using PACE, VRFs and small </w:t>
            </w:r>
            <w:r w:rsidDel="00000000" w:rsidR="00000000" w:rsidRPr="00000000">
              <w:rPr>
                <w:rFonts w:ascii="Calibri" w:cs="Calibri" w:eastAsia="Calibri" w:hAnsi="Calibri"/>
                <w:rtl w:val="0"/>
              </w:rPr>
              <w:t xml:space="preserve">acts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kindness.</w:t>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Reminder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24.89990234375" w:right="54.3603515625" w:firstLine="8.3599853515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reminders of expectations to re-engage students. A reminder of the  expectations Ready, Respectful, Safe delivered privately wherever possible.  Repeat reminders if necessary. Deescalate and decelerate where reasonable and  possible and take the initiative to keep things contained at this stage</w:t>
            </w:r>
          </w:p>
        </w:tc>
      </w:tr>
      <w:tr>
        <w:trPr>
          <w:cantSplit w:val="0"/>
          <w:trHeight w:val="135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23.800048828125" w:right="52.24029541015625" w:hanging="7.2599792480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30 second  script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84140968322754" w:lineRule="auto"/>
              <w:ind w:left="124.67987060546875" w:right="56.983642578125" w:hanging="5.93994140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clear conversation delivered privately to the child making them aware of their  behaviour and clearly outlining the consequences if they continue. Children will  be reminded of their unique positive qualities and previous examples of positive  choices to separate the behaviour from the child.</w:t>
            </w:r>
          </w:p>
        </w:tc>
      </w:tr>
      <w:tr>
        <w:trPr>
          <w:cantSplit w:val="0"/>
          <w:trHeight w:val="162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400695800781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17553520202637" w:lineRule="auto"/>
              <w:ind w:left="123.800048828125" w:right="50.479736328125" w:firstLine="9.67987060546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child reaches this stage, they are beginning to dysregulate. Child will have a  ‘time in’ for regulation – in a space within the room. Allow them to use a calm box,  sensory resources, until an adult can speak to the child privately as a co-regulator.  Use WINGTED – I am wondering, imagining, noticing, guessing, tell, explain,  describe. Reset expectations. </w:t>
            </w:r>
          </w:p>
        </w:tc>
      </w:tr>
      <w:tr>
        <w:trPr>
          <w:cantSplit w:val="0"/>
          <w:trHeight w:val="135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Restorative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3.35689544677734" w:lineRule="auto"/>
              <w:ind w:left="129.2999267578125" w:right="52.01995849609375" w:hanging="4.619903564453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conversation  in </w:t>
            </w:r>
            <w:r w:rsidDel="00000000" w:rsidR="00000000" w:rsidRPr="00000000">
              <w:rPr>
                <w:rFonts w:ascii="Calibri" w:cs="Calibri" w:eastAsia="Calibri" w:hAnsi="Calibri"/>
                <w:rtl w:val="0"/>
              </w:rPr>
              <w:t xml:space="preserve">Zone 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31.49993896484375" w:right="59.842529296875" w:hanging="12.7600097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this point the child will be referred to the Rainbow Room at </w:t>
            </w:r>
            <w:r w:rsidDel="00000000" w:rsidR="00000000" w:rsidRPr="00000000">
              <w:rPr>
                <w:rFonts w:ascii="Calibri" w:cs="Calibri" w:eastAsia="Calibri" w:hAnsi="Calibri"/>
                <w:rtl w:val="0"/>
              </w:rPr>
              <w:t xml:space="preserve">an agreed time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a  restorative conversation.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495849609375" w:line="240" w:lineRule="auto"/>
              <w:ind w:left="116.539916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step must be recorded on</w:t>
            </w:r>
            <w:r w:rsidDel="00000000" w:rsidR="00000000" w:rsidRPr="00000000">
              <w:rPr>
                <w:rFonts w:ascii="Calibri" w:cs="Calibri" w:eastAsia="Calibri" w:hAnsi="Calibri"/>
                <w:rtl w:val="0"/>
              </w:rPr>
              <w:t xml:space="preserve"> CPOMs</w:t>
            </w:r>
            <w:r w:rsidDel="00000000" w:rsidR="00000000" w:rsidRPr="00000000">
              <w:rPr>
                <w:rtl w:val="0"/>
              </w:rPr>
            </w:r>
          </w:p>
        </w:tc>
      </w:tr>
      <w:tr>
        <w:trPr>
          <w:cantSplit w:val="0"/>
          <w:trHeight w:val="135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Repair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4774570465088" w:lineRule="auto"/>
              <w:ind w:left="131.49993896484375" w:right="57.42431640625" w:hanging="12.760009765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restorative conversation should take place before the next lesson where  possible but as soon as possible. It is important that the </w:t>
            </w:r>
            <w:r w:rsidDel="00000000" w:rsidR="00000000" w:rsidRPr="00000000">
              <w:rPr>
                <w:rFonts w:ascii="Calibri" w:cs="Calibri" w:eastAsia="Calibri" w:hAnsi="Calibri"/>
                <w:rtl w:val="0"/>
              </w:rPr>
              <w:t xml:space="preserve">repair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with the  member of staff and/or child involved in the incident, in order to complete the  rupture – repair cycle.</w:t>
            </w:r>
          </w:p>
        </w:tc>
      </w:tr>
      <w:tr>
        <w:trPr>
          <w:cantSplit w:val="0"/>
          <w:trHeight w:val="1084.9996948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33.48007202148438" w:right="52.019958496093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and  Mentoring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845546722412" w:lineRule="auto"/>
              <w:ind w:left="124.67987060546875" w:right="58.743896484375" w:hanging="5.93994140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meeting with the support assistant, child, parent and a member of the SLT,  recorded on C</w:t>
            </w:r>
            <w:r w:rsidDel="00000000" w:rsidR="00000000" w:rsidRPr="00000000">
              <w:rPr>
                <w:rFonts w:ascii="Calibri" w:cs="Calibri" w:eastAsia="Calibri" w:hAnsi="Calibri"/>
                <w:rtl w:val="0"/>
              </w:rPr>
              <w:t xml:space="preserve">POMs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agreed targets that will be monitored over the  course of two weeks. There is a set format for this (see Appendix 1)</w:t>
            </w:r>
          </w:p>
        </w:tc>
      </w:tr>
      <w:tr>
        <w:trPr>
          <w:cantSplit w:val="0"/>
          <w:trHeight w:val="162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0003662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Wellbeing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118.7399291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 Plan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98876953125" w:line="240" w:lineRule="auto"/>
              <w:ind w:left="129.2999267578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2043800354004" w:lineRule="auto"/>
              <w:ind w:left="118.73992919921875" w:right="54.78149414062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Wellbeing Action Plan (WAP) aims to help a child to improve their social,  emotional and behavioural skills. The WAP will identify precise and specific targets  for the child to work towards and should include the teacher, child, parents and a  member of the SLT in the drafting process. There is a set format for this (see  Appendix 2)</w:t>
            </w:r>
          </w:p>
        </w:tc>
      </w:tr>
    </w:tbl>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97994995117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8950195312" w:right="0" w:firstLine="0"/>
        <w:jc w:val="left"/>
        <w:rPr>
          <w:b w:val="1"/>
          <w:u w:val="singl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8950195312" w:right="0" w:firstLine="0"/>
        <w:jc w:val="left"/>
        <w:rPr>
          <w:b w:val="1"/>
          <w:u w:val="singl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89501953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Steps 1 and 2 - PIP ‘N’ RIP</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0498046875" w:line="240" w:lineRule="auto"/>
        <w:ind w:left="1177.219848632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Praise in Public and Remind in Private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0498046875" w:line="240.93400955200195" w:lineRule="auto"/>
        <w:ind w:left="1168.4199523925781" w:right="1091.259765625" w:firstLine="10.9999084472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Praise the positive behaviours you want to see. Where behaviour does not meet your  expectations,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reminder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expectations for children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Ready, Respectful, Safe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delivered  privately to the child. The teacher makes them aware of their behaviour through use of PACE  and VRFs (see appendix 1).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03564453125" w:line="240" w:lineRule="auto"/>
        <w:ind w:left="1169.07989501953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Step 3 - The 30 second script (get to the child’s level):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60498046875" w:line="240.81273078918457" w:lineRule="auto"/>
        <w:ind w:left="1162.6998901367188" w:right="1095.321044921875" w:firstLine="0.8799743652343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script then involves a conversation with the pupil that goes to redress their behaviour in  the first instance. This will be undertaken at all levels.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key to these conversations is  framing the pupil in the positive light we know they can exhibit:  </w:t>
      </w:r>
    </w:p>
    <w:p w:rsidR="00000000" w:rsidDel="00000000" w:rsidP="00000000" w:rsidRDefault="00000000" w:rsidRPr="00000000" w14:paraId="000000B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168.115234375" w:line="240.81161499023438" w:lineRule="auto"/>
        <w:ind w:left="1440" w:right="1109.46044921875"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noticed you are having trouble with (state the behaviour you see in order to separate the  behaviour from the child.)  </w:t>
      </w:r>
    </w:p>
    <w:p w:rsidR="00000000" w:rsidDel="00000000" w:rsidP="00000000" w:rsidRDefault="00000000" w:rsidRPr="00000000" w14:paraId="000000B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wondering if you are feeling…  </w:t>
      </w:r>
    </w:p>
    <w:p w:rsidR="00000000" w:rsidDel="00000000" w:rsidP="00000000" w:rsidRDefault="00000000" w:rsidRPr="00000000" w14:paraId="000000B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320.7774353027344" w:lineRule="auto"/>
        <w:ind w:left="1440" w:right="1572.7160644531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we have a ready/respectful/safe rule in the classroom. It was the rule about  …(lining up/bringing toys into school/allowing others to learn) that you broke.  </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320.7774353027344" w:lineRule="auto"/>
        <w:ind w:left="1440" w:right="1572.7160644531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remember when you… (did that really kind thing for…?)  </w:t>
      </w:r>
    </w:p>
    <w:p w:rsidR="00000000" w:rsidDel="00000000" w:rsidP="00000000" w:rsidRDefault="00000000" w:rsidRPr="00000000" w14:paraId="000000B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who I need to see today…  </w:t>
      </w:r>
    </w:p>
    <w:p w:rsidR="00000000" w:rsidDel="00000000" w:rsidP="00000000" w:rsidRDefault="00000000" w:rsidRPr="00000000" w14:paraId="000000C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beforeAutospacing="0" w:line="240.81273078918457" w:lineRule="auto"/>
        <w:ind w:left="1440" w:right="1104.219970703125"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come back in minutes, I want to see your wonderful…. Thank you for listening. (Now</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walk away – remember to return at the given time!)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56494140625" w:line="240.81215858459473" w:lineRule="auto"/>
        <w:ind w:left="1177.4398803710938" w:right="1108.4619140625" w:hanging="13.860015869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30 second script can go a long way to reduce the disruption in lessons, build a positive  relationship and enable children to reset their behaviour.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5869140625" w:line="240" w:lineRule="auto"/>
        <w:ind w:left="1169.07989501953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Step 4 - Time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68.25927734375" w:line="240" w:lineRule="auto"/>
        <w:ind w:left="1440" w:right="1103.8427734375"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child will be asked to go </w:t>
      </w:r>
      <w:r w:rsidDel="00000000" w:rsidR="00000000" w:rsidRPr="00000000">
        <w:rPr>
          <w:rtl w:val="0"/>
        </w:rPr>
        <w:t xml:space="preserve">to one of the sensory rooms,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they will access a calm box containing items to support the child’s regulation. Items within the box will help the  child to re-engage their prefrontal cortex, such as breathing and grounding techniques. </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right="1702.2047244094488"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teacher/LSA will have a chance to speak to the child away from the </w:t>
      </w:r>
      <w:r w:rsidDel="00000000" w:rsidR="00000000" w:rsidRPr="00000000">
        <w:rPr>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lass.</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60" w:lineRule="auto"/>
        <w:ind w:left="1440" w:right="2780.29785156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B</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oundaries are reset.  </w:t>
      </w:r>
    </w:p>
    <w:p w:rsidR="00000000" w:rsidDel="00000000" w:rsidP="00000000" w:rsidRDefault="00000000" w:rsidRPr="00000000" w14:paraId="000000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1104.66064453125"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The child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asked to reflect on their next step. Again they are reminded of their previous positive  behaviour for learning.  </w:t>
      </w:r>
    </w:p>
    <w:p w:rsidR="00000000" w:rsidDel="00000000" w:rsidP="00000000" w:rsidRDefault="00000000" w:rsidRPr="00000000" w14:paraId="000000C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1440" w:right="1094.580078125"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The child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given a final opportunity to re-engage with the learning / follow instructions The child  should only be moved to a safe space if they need to cool down and/or to defuse a situation.  In general, three minutes should be enough. If a second adult is available, they may choose  to take the child for a walk to follow these steps.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85980224609375" w:line="240" w:lineRule="auto"/>
        <w:ind w:left="1169.07989501953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Step 5 – Child to attend </w:t>
      </w:r>
      <w:r w:rsidDel="00000000" w:rsidR="00000000" w:rsidRPr="00000000">
        <w:rPr>
          <w:b w:val="1"/>
          <w:u w:val="single"/>
          <w:rtl w:val="0"/>
        </w:rPr>
        <w:t xml:space="preserve">Zone 6 at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a</w:t>
      </w:r>
      <w:r w:rsidDel="00000000" w:rsidR="00000000" w:rsidRPr="00000000">
        <w:rPr>
          <w:b w:val="1"/>
          <w:u w:val="single"/>
          <w:rtl w:val="0"/>
        </w:rPr>
        <w:t xml:space="preserve">n agreed time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8876953125" w:line="240.81273078918457" w:lineRule="auto"/>
        <w:ind w:left="1163.5798645019531" w:right="1106.038818359375" w:firstLine="16.9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step above is unsuccessful, or if a child refuses to go, take a </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 in</w:t>
      </w:r>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within the classroom,  then the child will attend </w:t>
      </w:r>
      <w:r w:rsidDel="00000000" w:rsidR="00000000" w:rsidRPr="00000000">
        <w:rPr>
          <w:rtl w:val="0"/>
        </w:rPr>
        <w:t xml:space="preserve">Zone 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w:t>
      </w:r>
      <w:r w:rsidDel="00000000" w:rsidR="00000000" w:rsidRPr="00000000">
        <w:rPr>
          <w:rtl w:val="0"/>
        </w:rPr>
        <w:t xml:space="preserve">an agreed time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95361328125" w:line="240.81273078918457" w:lineRule="auto"/>
        <w:ind w:left="1168.4199523925781" w:right="1102.879638671875" w:firstLine="2.859954833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will always deliver sanctions calmly and with care. It is essential the adult is regulated  and if they are not – feels secure to ask for another member of staff to step in. A phone call  home will be made to inform the parents.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0149841308594" w:line="240" w:lineRule="auto"/>
        <w:ind w:left="1178.9799499511719"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8950195312"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8950195312"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8950195312"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895019531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Step 6 - Restorative Conversations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8950195312" w:right="0" w:firstLine="0"/>
        <w:jc w:val="left"/>
        <w:rPr>
          <w:b w:val="1"/>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0798950195312" w:right="0" w:firstLine="0"/>
        <w:jc w:val="left"/>
        <w:rPr>
          <w:b w:val="1"/>
        </w:rPr>
      </w:pPr>
      <w:r w:rsidDel="00000000" w:rsidR="00000000" w:rsidRPr="00000000">
        <w:rPr>
          <w:b w:val="1"/>
        </w:rPr>
        <mc:AlternateContent>
          <mc:Choice Requires="wpg">
            <w:drawing>
              <wp:inline distB="114300" distT="114300" distL="114300" distR="114300">
                <wp:extent cx="5819775" cy="742950"/>
                <wp:effectExtent b="0" l="0" r="0" t="0"/>
                <wp:docPr id="15" name=""/>
                <a:graphic>
                  <a:graphicData uri="http://schemas.microsoft.com/office/word/2010/wordprocessingGroup">
                    <wpg:wgp>
                      <wpg:cNvGrpSpPr/>
                      <wpg:grpSpPr>
                        <a:xfrm>
                          <a:off x="714425" y="683750"/>
                          <a:ext cx="5819775" cy="742950"/>
                          <a:chOff x="714425" y="683750"/>
                          <a:chExt cx="5802700" cy="735575"/>
                        </a:xfrm>
                      </wpg:grpSpPr>
                      <wps:wsp>
                        <wps:cNvSpPr/>
                        <wps:cNvPr id="25" name="Shape 25"/>
                        <wps:spPr>
                          <a:xfrm>
                            <a:off x="719200" y="688525"/>
                            <a:ext cx="5419602" cy="726030"/>
                          </a:xfrm>
                          <a:prstGeom prst="flowChartTerminator">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26" name="Shape 26"/>
                        <wps:spPr>
                          <a:xfrm>
                            <a:off x="933925" y="688525"/>
                            <a:ext cx="5133300" cy="408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000000"/>
                                  <w:sz w:val="24"/>
                                  <w:vertAlign w:val="baseline"/>
                                </w:rPr>
                                <w:t xml:space="preserve">“I’ve learned that people will forget what you said, people will forget </w:t>
                              </w:r>
                              <w:r w:rsidDel="00000000" w:rsidR="00000000" w:rsidRPr="00000000">
                                <w:rPr>
                                  <w:rFonts w:ascii="Arial" w:cs="Arial" w:eastAsia="Arial" w:hAnsi="Arial"/>
                                  <w:b w:val="0"/>
                                  <w:i w:val="1"/>
                                  <w:smallCaps w:val="0"/>
                                  <w:strike w:val="0"/>
                                  <w:color w:val="000000"/>
                                  <w:sz w:val="24"/>
                                  <w:vertAlign w:val="baseline"/>
                                </w:rPr>
                                <w:t xml:space="preserve">what</w:t>
                              </w:r>
                              <w:r w:rsidDel="00000000" w:rsidR="00000000" w:rsidRPr="00000000">
                                <w:rPr>
                                  <w:rFonts w:ascii="Arial" w:cs="Arial" w:eastAsia="Arial" w:hAnsi="Arial"/>
                                  <w:b w:val="0"/>
                                  <w:i w:val="1"/>
                                  <w:smallCaps w:val="0"/>
                                  <w:strike w:val="0"/>
                                  <w:color w:val="000000"/>
                                  <w:sz w:val="24"/>
                                  <w:vertAlign w:val="baseline"/>
                                </w:rPr>
                                <w:t xml:space="preserve"> you did, but people will NEVER forget how you made them feel.”</w:t>
                              </w:r>
                            </w:p>
                          </w:txbxContent>
                        </wps:txbx>
                        <wps:bodyPr anchorCtr="0" anchor="t" bIns="91425" lIns="91425" spcFirstLastPara="1" rIns="91425" wrap="square" tIns="91425">
                          <a:noAutofit/>
                        </wps:bodyPr>
                      </wps:wsp>
                      <wps:wsp>
                        <wps:cNvSpPr txBox="1"/>
                        <wps:cNvPr id="27" name="Shape 27"/>
                        <wps:spPr>
                          <a:xfrm>
                            <a:off x="4359525" y="1097425"/>
                            <a:ext cx="2157600" cy="8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Mary Angelou, 2015</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5819775" cy="742950"/>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5819775" cy="7429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60498046875" w:line="263.5308837890625" w:lineRule="auto"/>
        <w:ind w:left="760.5800628662109" w:right="686.679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Restorative approaches teach behaviour. Where a child’s behaviour needs to be addressed,  holding a restorative conversation can reframe their behaviour, allow the pupil to reflect on  changes that can be made and ensure that everyone starts the next lesson with a clean slate  and without judgement. Done correctly, they can be incredibly powerful and create a positive  relationship between staff and children.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88916015625" w:line="240.90368270874023" w:lineRule="auto"/>
        <w:ind w:left="720" w:right="1090.49926757812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children who are dysregulated do not have access to their pre-frontal  cortex. The key with a restorative conversation is to only engage in the conversation when the  child and adult are emotionally regulated – only then can the learning take place. Offer a  postponement and some support if the child is not ready to speak: ‘I can see that you aren’t  quite ready to talk. Do you need a minute or two, or would you like to meet later today?’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432861328125" w:line="240.81161499023438" w:lineRule="auto"/>
        <w:ind w:left="720" w:right="1103.83911132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important that the </w:t>
      </w:r>
      <w:r w:rsidDel="00000000" w:rsidR="00000000" w:rsidRPr="00000000">
        <w:rPr>
          <w:rtl w:val="0"/>
        </w:rPr>
        <w:t xml:space="preserve">repair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takes place with the member of staff involved in the incident, in order to complete the rupture – repair cycle.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15869140625" w:line="240.81273078918457" w:lineRule="auto"/>
        <w:ind w:left="720" w:right="1091.219482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a child is dysregulating regularly, then they will have an individualised plan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Strategies  that help a child to regulate vary according to the child, in order to meet their individual needs.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56494140625" w:line="240" w:lineRule="auto"/>
        <w:ind w:left="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Shining a light on the behaviour using a restorative approach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27734375" w:line="240.81327438354492" w:lineRule="auto"/>
        <w:ind w:left="720" w:right="1106.47949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the child is regulated, the child needs an adult to lend them their thinking brain. The  following questions can will allow learning to take place: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0380859375" w:line="240.81327438354492" w:lineRule="auto"/>
        <w:ind w:left="1170.1799011230469" w:right="1104.942626953125" w:firstLine="12.53997802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Can you show me what happened (using the arts will allow the child to express the incident  - this may involve acting it out with puppets/using a sand tray.)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1401367187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Tell me if I’m wrong but I’m wondering if you felt a bit…………..angry/frightened/scared etc.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60498046875" w:line="240.81215858459473" w:lineRule="auto"/>
        <w:ind w:left="1175.0198364257812" w:right="1108.2373046875" w:hanging="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I imagine that is really difficult to have those big feelings…. but it’s not ok to …..and I can  help you with that….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5869140625" w:line="240" w:lineRule="auto"/>
        <w:ind w:left="1163.35983276367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How do you think….is feeling?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5966796875" w:line="240" w:lineRule="auto"/>
        <w:ind w:left="1167.5398254394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How can we repair it?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4600830078125" w:line="240.81215858459473" w:lineRule="auto"/>
        <w:ind w:left="1163.5798645019531" w:right="1105.37841796875" w:firstLine="5.2799987792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Imagine if there were… (a way of putting it right/things you could do differently). What would  they be?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15673828125" w:line="240.81273078918457" w:lineRule="auto"/>
        <w:ind w:left="1167.5398254394531" w:right="1106.9189453125" w:firstLine="1.100006103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The adult lends the child their thinking brain to problem solve and find an appropriate  solution.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1492919921875" w:line="240.81273078918457" w:lineRule="auto"/>
        <w:ind w:left="720" w:right="1104.94140625"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Think about your positioning in the room, focus on the issue at hand (do not bring up previous  incidents/events that are not relevant) and plan the conclusion. Use WINGTED (wondering,  imagining, noticing, guessing, tell, explain, describe.)  </w: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1492919921875" w:line="240.81273078918457" w:lineRule="auto"/>
        <w:ind w:left="720" w:right="1104.9414062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staff will take responsibility for leading restorative conversations with a member of the SLT  to support.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1492919921875" w:line="240.81273078918457" w:lineRule="auto"/>
        <w:ind w:left="720" w:right="1104.94140625" w:firstLine="0"/>
        <w:jc w:val="both"/>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11492919921875" w:line="240.81273078918457" w:lineRule="auto"/>
        <w:ind w:left="720" w:right="1104.94140625" w:firstLine="0"/>
        <w:jc w:val="both"/>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023.01513671875" w:line="240" w:lineRule="auto"/>
        <w:ind w:left="1169.0798950195312" w:right="0" w:firstLine="0"/>
        <w:jc w:val="left"/>
        <w:rPr>
          <w:b w:val="1"/>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Step 7 - Meeting and Monitoring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1173.2598876953125" w:right="1095.780029296875" w:hanging="9.2399597167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child continues to struggle with showing improved behaviours in provision we will put  in place further support structures to ensure they can improve – this will be a holistic approach  by putting in wellbeing interventions alongside monitoring.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6484375" w:line="240.9946632385254" w:lineRule="auto"/>
        <w:ind w:left="1167.5398254394531" w:right="1102.95654296875" w:firstLine="10.7800292968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Decisions to place children on any formalised behaviour monitoring should be taken by the  SLT in the first instance, in collaboration with parents. The extent of the monitoring should be  subjective depending on the individual child.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486328125" w:line="240" w:lineRule="auto"/>
        <w:ind w:left="1177.219848632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Daily Positive Reporting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60498046875" w:line="240.9488868713379" w:lineRule="auto"/>
        <w:ind w:left="1163.5798645019531" w:right="1095.14038085937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will look to address persistent low-level disruption by praising the positive aspects of a  child’s behaviour in lessons, providing them with immediate target setting at the end of each  day for the following day. This will look to improve the child’s behaviour within two weeks. At  the end of two weeks a decision will be made by all involved parties as to the best course of  action. </w:t>
      </w:r>
    </w:p>
    <w:tbl>
      <w:tblPr>
        <w:tblStyle w:val="Table6"/>
        <w:tblW w:w="11010.0" w:type="dxa"/>
        <w:jc w:val="left"/>
        <w:tblInd w:w="245.4998779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8370"/>
        <w:tblGridChange w:id="0">
          <w:tblGrid>
            <w:gridCol w:w="2640"/>
            <w:gridCol w:w="837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6370668411255" w:lineRule="auto"/>
              <w:ind w:left="127.760009765625" w:right="72.5201416015625" w:hanging="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be prompted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6370668411255" w:lineRule="auto"/>
              <w:ind w:left="128.85986328125" w:right="52.76123046875" w:firstLine="5.06011962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Persistent low level disruption to learning, or three or more moves to  ‘time-in’ within a half term</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002807617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Time Frame: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Two weeks</w:t>
            </w:r>
          </w:p>
        </w:tc>
      </w:tr>
      <w:tr>
        <w:trPr>
          <w:cantSplit w:val="0"/>
          <w:trHeight w:val="75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19982910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Formative  Measure: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0913667678833" w:lineRule="auto"/>
              <w:ind w:left="118.9599609375" w:right="50.780029296875" w:firstLine="16.06018066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 specific targets set by Class Teacher at the end of each  day for the following day (Today, I was pleased to notice  that…tomorrow…)</w:t>
            </w:r>
          </w:p>
        </w:tc>
      </w:tr>
      <w:tr>
        <w:trPr>
          <w:cantSplit w:val="0"/>
          <w:trHeight w:val="25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002807617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Maintained by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800292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SLT </w:t>
            </w:r>
          </w:p>
        </w:tc>
      </w:tr>
    </w:tb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259948730468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(Appendix 1)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68.2598876953125" w:line="240" w:lineRule="auto"/>
        <w:ind w:left="1169.0798950195312" w:right="0" w:firstLine="0"/>
        <w:jc w:val="left"/>
        <w:rPr>
          <w:b w:val="1"/>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Step 8 – Wellbeing Action Plan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tbl>
      <w:tblPr>
        <w:tblStyle w:val="Table7"/>
        <w:tblW w:w="11055.0" w:type="dxa"/>
        <w:jc w:val="left"/>
        <w:tblInd w:w="200.4998779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7980"/>
        <w:tblGridChange w:id="0">
          <w:tblGrid>
            <w:gridCol w:w="3075"/>
            <w:gridCol w:w="7980"/>
          </w:tblGrid>
        </w:tblGridChange>
      </w:tblGrid>
      <w:tr>
        <w:trPr>
          <w:cantSplit w:val="0"/>
          <w:trHeight w:val="50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63763904571533" w:lineRule="auto"/>
              <w:ind w:left="127.760009765625" w:right="72.5201416015625" w:hanging="3.0799865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be prompted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63763904571533" w:lineRule="auto"/>
              <w:ind w:left="122.69989013671875" w:right="52.98095703125" w:firstLine="11.22009277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Failure to respond to Daily Positive Reporting, or following incidents  of more serious behaviour</w:t>
            </w:r>
          </w:p>
        </w:tc>
      </w:tr>
      <w:tr>
        <w:trPr>
          <w:cantSplit w:val="0"/>
          <w:trHeight w:val="50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002807617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Time Frame: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139160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Targets to be reviewed every 4 weeks at a WAP meeting.</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919982910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Formative  Measure: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63872623443604" w:lineRule="auto"/>
              <w:ind w:left="118.08013916015625" w:right="51.4404296875" w:firstLine="16.9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 WAP meeting and specific targets agreed with Support  Assistants, SLT, parents and child (where appropriate).</w:t>
            </w:r>
          </w:p>
        </w:tc>
      </w:tr>
      <w:tr>
        <w:trPr>
          <w:cantSplit w:val="0"/>
          <w:trHeight w:val="25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0028076171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Maintained by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7800292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SLT </w:t>
            </w:r>
          </w:p>
        </w:tc>
      </w:tr>
    </w:tbl>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2599487304688"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(Appendix 2)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27734375" w:line="241.44882202148438" w:lineRule="auto"/>
        <w:ind w:left="1163.1399536132812" w:right="1092.420654296875" w:firstLine="0.439910888671875"/>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Wellbeing Action Plan (WAP) is put in place when less formal measures have not been  successful in helping to improve a child’s behaviour. Its purpose is to promote social inclusion  and help to reduce the need for fixed term or permanent exclusion. The effectiveness of the  WAP relies on identifying the underlying causes of the child’s behaviours; our Thrive team will  seek to identify the barriers to behaviour through an individualised Thrive assessment and  action plan. The results of this mentoring session will be recommended to SLT and shared  with parents as part of the WAP meeting; these will then help to form the formal targets for the  child’s WAP. A mentor will also be assigned to the child to offer support and a positive role  model. This mentor will be of the child’s choosing. </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73187255859375" w:line="240.99446296691895" w:lineRule="auto"/>
        <w:ind w:left="1168.4199523925781" w:right="1091.219482421875" w:hanging="7.920074462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child’s behaviour may deteriorate before it improves when a WAP is introduced; rewards  and reinforcements used to promote positive social behaviour must be immediate and at a  high frequency in the early stages of a WAP for maximum success, especially with younger  children.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4832763671875" w:line="240.94905853271484" w:lineRule="auto"/>
        <w:ind w:left="1168.1999206542969" w:right="1091.600341796875" w:hanging="4.62005615234375"/>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formal monitoring systems ensure a child who is struggling to maintain acceptable  levels of behaviour is given targeted support for a full half term before a WAP is enacted. It  may also be relevant to complete a Thrive behaviour assessment or a risk assessment in  order to unpick the triggers for specific behaviours and ensure the safety of the child and those  around him/her. </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4832763671875" w:line="240.94905853271484" w:lineRule="auto"/>
        <w:ind w:left="1168.1999206542969" w:right="1091.600341796875" w:hanging="4.62005615234375"/>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More serious Behavioural Incidents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1163.5798645019531" w:right="1092.939453125" w:firstLine="0.4400634765625"/>
        <w:jc w:val="both"/>
        <w:rPr>
          <w:rFonts w:ascii="Calibri" w:cs="Calibri" w:eastAsia="Calibri" w:hAnsi="Calibri"/>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81273078918457" w:lineRule="auto"/>
        <w:ind w:left="1163.5798645019531" w:right="1092.939453125" w:firstLine="0.4400634765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more serious behaviour incidents occur, we will look to deal with child consistently and  subjectively in line with the incident and the individuals involved, with Learning Support  Assistants and SLT, utilising their knowledge of the child and their discretion. All staff have  received Team Teach training to learn de-escalation techniques as our primary response. If a  physical intervention is required, staff are trained to use positive handling techniques in the  form of caring cs.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50390625" w:line="245.35637855529785" w:lineRule="auto"/>
        <w:ind w:left="1164.0199279785156" w:right="710.0787401574809" w:firstLine="15.399932861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a referral to outside agencies, the reports received will form the targets for their  WAP.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49609375" w:line="240.994291305542" w:lineRule="auto"/>
        <w:ind w:left="1163.5798645019531" w:right="1102.6806640625" w:firstLine="15.83999633789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those with added special educational needs and disabilities, reasonable adjustments will  be made according to Code of Practice (2015) and Equality Act (2010). In these situations,  working alongside parents to agree targets (see WAP) and building in steps to success are  key.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49853515625" w:line="240" w:lineRule="auto"/>
        <w:ind w:left="1177.219848632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External Support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27734375" w:line="240.81384658813477" w:lineRule="auto"/>
        <w:ind w:left="1163.5798645019531" w:right="1106.480712890625" w:firstLine="17.3800659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rare occurrences where a child’s behaviour has not improved following the weeks of  targeted support detailed in this policy, we will engage outside agencies to assist us.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1201171875" w:line="240" w:lineRule="auto"/>
        <w:ind w:left="1163.579864501953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Agencies involved could include:  </w:t>
      </w:r>
    </w:p>
    <w:p w:rsidR="00000000" w:rsidDel="00000000" w:rsidP="00000000" w:rsidRDefault="00000000" w:rsidRPr="00000000" w14:paraId="0000010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168.8623046875"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Local authority or host school. </w:t>
      </w:r>
    </w:p>
    <w:p w:rsidR="00000000" w:rsidDel="00000000" w:rsidP="00000000" w:rsidRDefault="00000000" w:rsidRPr="00000000" w14:paraId="0000010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40.8126163482666" w:lineRule="auto"/>
        <w:ind w:left="1440" w:right="1096.0205078125"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Specialist Teaching and Learning Service (STLS) - dedicated to providing in school advice  and guidance in managing the needs of a specific child.  </w:t>
      </w:r>
    </w:p>
    <w:p w:rsidR="00000000" w:rsidDel="00000000" w:rsidP="00000000" w:rsidRDefault="00000000" w:rsidRPr="00000000" w14:paraId="0000010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Referrals e.g. </w:t>
      </w:r>
      <w:r w:rsidDel="00000000" w:rsidR="00000000" w:rsidRPr="00000000">
        <w:rPr>
          <w:rtl w:val="0"/>
        </w:rPr>
        <w:t xml:space="preserve">pediatrician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educational psychologist.  </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jc w:val="left"/>
        <w:rPr>
          <w:u w:val="no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Early Help – A Local Authority Service which provides support for the whole family in  managing the needs of a child or by providing support to a family in crisis. This list is not  exhaustive and the needs of the child will dictate which support is required. Parents will be  informed and their views and consent sought should the school refer to one of the above  agencies.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52587890625"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note:  </w:t>
      </w:r>
    </w:p>
    <w:p w:rsidR="00000000" w:rsidDel="00000000" w:rsidP="00000000" w:rsidRDefault="00000000" w:rsidRPr="00000000" w14:paraId="0000010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167.515869140625" w:line="200.3726291656494" w:lineRule="auto"/>
        <w:ind w:left="1440" w:right="1089.19921875"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This policy is written in conjunction with KCSIE and with the support and input of  Sevenoaks Primary School. </w:t>
      </w:r>
    </w:p>
    <w:p w:rsidR="00000000" w:rsidDel="00000000" w:rsidP="00000000" w:rsidRDefault="00000000" w:rsidRPr="00000000" w14:paraId="0000010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beforeAutospacing="0" w:line="230.17817974090576" w:lineRule="auto"/>
        <w:ind w:left="1440" w:right="1091.300048828125" w:hanging="360"/>
        <w:jc w:val="both"/>
        <w:rPr>
          <w:rFonts w:ascii="Arial" w:cs="Arial" w:eastAsia="Arial" w:hAnsi="Arial"/>
          <w:b w:val="0"/>
          <w:i w:val="0"/>
          <w:smallCaps w:val="0"/>
          <w:strike w:val="0"/>
          <w:color w:val="000000"/>
          <w:sz w:val="22"/>
          <w:szCs w:val="22"/>
          <w:u w:val="none"/>
          <w:shd w:fill="auto" w:val="clear"/>
          <w:vertAlign w:val="baseline"/>
        </w:rPr>
        <w:sectPr>
          <w:type w:val="continuous"/>
          <w:pgSz w:h="16840" w:w="11900" w:orient="portrait"/>
          <w:pgMar w:bottom="765.5000305175781" w:top="555" w:left="280" w:right="280" w:header="0" w:footer="720"/>
          <w:cols w:equalWidth="0" w:num="1">
            <w:col w:space="0" w:w="11340"/>
          </w:cols>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links to our Anti-Bullying and Safeguarding policy. In line with the Anti-bullying  policy, we have a zero tolerance to bullying (including cyberbullying, prejudice based and  discriminatory bullying). Measures to prevent bullying are outlined in our Anti-Bullying Policy.  In relation to the Safeguarding Policy, please note that peer on peer abuse is not tolerated.  See KCSIE 202</w:t>
      </w:r>
      <w:r w:rsidDel="00000000" w:rsidR="00000000" w:rsidRPr="00000000">
        <w:rPr>
          <w:rtl w:val="0"/>
        </w:rPr>
        <w:t xml:space="preserve">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5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60888671875" w:line="199.9200010299682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Dan Hughes’ PACE Approach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25927734375" w:line="199.9200010299682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PACE refers to Playfulness, Acceptance, Curiosity and Empathy: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30419921875" w:line="238.5711908340454"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Playfulness involves spontaneity, openness and exploration; have fun and share enjoyment with the pupil. Using playfulness can defuse tense situations and  is useful to manage minor behaviours, as the pupil is less likely to respond with anger or defensiveness.  </w:t>
      </w:r>
      <w:r w:rsidDel="00000000" w:rsidR="00000000" w:rsidRPr="00000000">
        <w:drawing>
          <wp:anchor allowOverlap="1" behindDoc="0" distB="19050" distT="19050" distL="19050" distR="19050" hidden="0" layoutInCell="1" locked="0" relativeHeight="0" simplePos="0">
            <wp:simplePos x="0" y="0"/>
            <wp:positionH relativeFrom="column">
              <wp:posOffset>10117</wp:posOffset>
            </wp:positionH>
            <wp:positionV relativeFrom="paragraph">
              <wp:posOffset>31750</wp:posOffset>
            </wp:positionV>
            <wp:extent cx="203200" cy="149225"/>
            <wp:effectExtent b="0" l="0" r="0" t="0"/>
            <wp:wrapSquare wrapText="bothSides" distB="19050" distT="19050" distL="19050" distR="19050"/>
            <wp:docPr id="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203200" cy="149225"/>
                    </a:xfrm>
                    <a:prstGeom prst="rect"/>
                    <a:ln/>
                  </pic:spPr>
                </pic:pic>
              </a:graphicData>
            </a:graphic>
          </wp:anchor>
        </w:drawing>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798095703125" w:line="240.3802871704101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Acceptance involves unconditional positive regard for the pupil. Accept the pupil’s inner experience without judgement and make sense of why the pupil is  behaving in a certain way. Acceptance does not mean accepting negative behaviours, but accepting the reasons behind behaviour. When necessary criticise the  behaviour, but not the pupil.  </w:t>
      </w:r>
      <w:r w:rsidDel="00000000" w:rsidR="00000000" w:rsidRPr="00000000">
        <w:drawing>
          <wp:anchor allowOverlap="1" behindDoc="0" distB="19050" distT="19050" distL="19050" distR="19050" hidden="0" layoutInCell="1" locked="0" relativeHeight="0" simplePos="0">
            <wp:simplePos x="0" y="0"/>
            <wp:positionH relativeFrom="column">
              <wp:posOffset>11317</wp:posOffset>
            </wp:positionH>
            <wp:positionV relativeFrom="paragraph">
              <wp:posOffset>31750</wp:posOffset>
            </wp:positionV>
            <wp:extent cx="203200" cy="149225"/>
            <wp:effectExtent b="0" l="0" r="0" t="0"/>
            <wp:wrapSquare wrapText="bothSides" distB="19050" distT="19050" distL="19050" distR="19050"/>
            <wp:docPr id="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203200" cy="149225"/>
                    </a:xfrm>
                    <a:prstGeom prst="rect"/>
                    <a:ln/>
                  </pic:spPr>
                </pic:pic>
              </a:graphicData>
            </a:graphic>
          </wp:anchor>
        </w:drawing>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969482421875" w:line="242.76000022888184"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Curiosity involves wondering about the reasons behind the behaviours, rather than being angry. This shows the pupil that you care and helps them make sense  of their behaviour, feelings and experiences. Use phrases like “I wonder if you are feeling like this because…” to open up discussions with the pupil.  </w:t>
      </w:r>
      <w:r w:rsidDel="00000000" w:rsidR="00000000" w:rsidRPr="00000000">
        <w:drawing>
          <wp:anchor allowOverlap="1" behindDoc="0" distB="19050" distT="19050" distL="19050" distR="19050" hidden="0" layoutInCell="1" locked="0" relativeHeight="0" simplePos="0">
            <wp:simplePos x="0" y="0"/>
            <wp:positionH relativeFrom="column">
              <wp:posOffset>14650</wp:posOffset>
            </wp:positionH>
            <wp:positionV relativeFrom="paragraph">
              <wp:posOffset>31750</wp:posOffset>
            </wp:positionV>
            <wp:extent cx="203200" cy="149225"/>
            <wp:effectExtent b="0" l="0" r="0" t="0"/>
            <wp:wrapSquare wrapText="bothSides" distB="19050" distT="19050" distL="19050" distR="1905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203200" cy="149225"/>
                    </a:xfrm>
                    <a:prstGeom prst="rect"/>
                    <a:ln/>
                  </pic:spPr>
                </pic:pic>
              </a:graphicData>
            </a:graphic>
          </wp:anchor>
        </w:drawing>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152587890625" w:line="200.2334260940551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203200" cy="14922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3200" cy="149225"/>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Empathy involves showing them that you understand how difficult they are finding things and reassuring them that you want to help them to manage this.  Validate the pupil’s emotional experience with phrases such as “I know how difficult that must have been for you” and work together to find ways to support them.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666748046875" w:line="242.76057243347168"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For more information about the PACE approach please refer to literature by Dan Hughes. Real examples of PACE in action: Pupil in heightened state of anxiety,  attempting to climb fence and not following instructions to come down. Application of PACE:  </w:t>
      </w:r>
      <w:r w:rsidDel="00000000" w:rsidR="00000000" w:rsidRPr="00000000">
        <w:drawing>
          <wp:anchor allowOverlap="1" behindDoc="0" distB="19050" distT="19050" distL="19050" distR="19050" hidden="0" layoutInCell="1" locked="0" relativeHeight="0" simplePos="0">
            <wp:simplePos x="0" y="0"/>
            <wp:positionH relativeFrom="column">
              <wp:posOffset>14250</wp:posOffset>
            </wp:positionH>
            <wp:positionV relativeFrom="paragraph">
              <wp:posOffset>31750</wp:posOffset>
            </wp:positionV>
            <wp:extent cx="203200" cy="149225"/>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03200" cy="149225"/>
                    </a:xfrm>
                    <a:prstGeom prst="rect"/>
                    <a:ln/>
                  </pic:spPr>
                </pic:pic>
              </a:graphicData>
            </a:graphic>
          </wp:anchor>
        </w:drawing>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140380859375" w:line="238.5711908340454"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Playfulness – Use playful language to de-escalate the situation. "Goodness me I really would rather you came down. Problem is that if you fall I will have to fill  out a lot of forms and I'm a bit like you - I don't really like writing."  </w:t>
      </w:r>
      <w:r w:rsidDel="00000000" w:rsidR="00000000" w:rsidRPr="00000000">
        <w:drawing>
          <wp:anchor allowOverlap="1" behindDoc="0" distB="19050" distT="19050" distL="19050" distR="19050" hidden="0" layoutInCell="1" locked="0" relativeHeight="0" simplePos="0">
            <wp:simplePos x="0" y="0"/>
            <wp:positionH relativeFrom="column">
              <wp:posOffset>14384</wp:posOffset>
            </wp:positionH>
            <wp:positionV relativeFrom="paragraph">
              <wp:posOffset>31750</wp:posOffset>
            </wp:positionV>
            <wp:extent cx="203200" cy="149225"/>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3200" cy="149225"/>
                    </a:xfrm>
                    <a:prstGeom prst="rect"/>
                    <a:ln/>
                  </pic:spPr>
                </pic:pic>
              </a:graphicData>
            </a:graphic>
          </wp:anchor>
        </w:drawing>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80419921875" w:line="242.76000022888184"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Acceptance - the pupil is experiencing extreme anxiety as a result of a fall out with a friend and that this is a real experience. Communicate that you accept  how they feel (e.g. “I can see that this has made you feel really upset”). Avoiding saying things like, "Oh it doesn't matter, don't be upset about a silly fall out."  </w:t>
      </w:r>
      <w:r w:rsidDel="00000000" w:rsidR="00000000" w:rsidRPr="00000000">
        <w:drawing>
          <wp:anchor allowOverlap="1" behindDoc="0" distB="19050" distT="19050" distL="19050" distR="19050" hidden="0" layoutInCell="1" locked="0" relativeHeight="0" simplePos="0">
            <wp:simplePos x="0" y="0"/>
            <wp:positionH relativeFrom="column">
              <wp:posOffset>10250</wp:posOffset>
            </wp:positionH>
            <wp:positionV relativeFrom="paragraph">
              <wp:posOffset>31750</wp:posOffset>
            </wp:positionV>
            <wp:extent cx="203200" cy="149225"/>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3200" cy="149225"/>
                    </a:xfrm>
                    <a:prstGeom prst="rect"/>
                    <a:ln/>
                  </pic:spPr>
                </pic:pic>
              </a:graphicData>
            </a:graphic>
          </wp:anchor>
        </w:drawing>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9150390625" w:line="199.92000102996826"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203200" cy="149225"/>
            <wp:effectExtent b="0" l="0" r="0" t="0"/>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03200" cy="149225"/>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Curiosity- Enquire and check what the young person's emotional experience is. "I wonder if you're feeling angry because of what X just said?"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61474609375" w:line="242.5697135925293"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Empathy - Show that you understand that how difficult they are finding things. "I understand that this must be really difficult for you. I know that when I am  feeling upset I just want to run away from everything."  </w:t>
      </w:r>
      <w:r w:rsidDel="00000000" w:rsidR="00000000" w:rsidRPr="00000000">
        <w:drawing>
          <wp:anchor allowOverlap="1" behindDoc="0" distB="19050" distT="19050" distL="19050" distR="19050" hidden="0" layoutInCell="1" locked="0" relativeHeight="0" simplePos="0">
            <wp:simplePos x="0" y="0"/>
            <wp:positionH relativeFrom="column">
              <wp:posOffset>17184</wp:posOffset>
            </wp:positionH>
            <wp:positionV relativeFrom="paragraph">
              <wp:posOffset>31750</wp:posOffset>
            </wp:positionV>
            <wp:extent cx="203200" cy="149225"/>
            <wp:effectExtent b="0" l="0" r="0" t="0"/>
            <wp:wrapSquare wrapText="bothSides" distB="19050" distT="19050" distL="19050" distR="1905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203200" cy="149225"/>
                    </a:xfrm>
                    <a:prstGeom prst="rect"/>
                    <a:ln/>
                  </pic:spPr>
                </pic:pic>
              </a:graphicData>
            </a:graphic>
          </wp:anchor>
        </w:drawing>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8157958984375" w:line="240.66558837890625" w:lineRule="auto"/>
        <w:ind w:left="0" w:right="0" w:firstLine="0"/>
        <w:jc w:val="left"/>
        <w:rPr>
          <w:sz w:val="21"/>
          <w:szCs w:val="21"/>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Using PACE and a calm approach, the pupil's anxiety decreased and they came down off the fence. They went with an adult to the sensory room. Instead of  imposing consequences, once the pupil was calm, a discussion was had about the dangers of climbing the fence. The pupil was able to reflect on their behaviour  and think of alternative things they could do next time (e.g. go to the sensory room) </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8157958984375" w:line="240.66558837890625" w:lineRule="auto"/>
        <w:ind w:left="0" w:right="0" w:firstLine="0"/>
        <w:jc w:val="left"/>
        <w:rPr>
          <w:sz w:val="21"/>
          <w:szCs w:val="21"/>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8157958984375" w:line="240.66558837890625"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rtl w:val="0"/>
        </w:rPr>
        <w:br w:type="textWrapping"/>
        <w:br w:type="textWrapping"/>
        <w:br w:type="textWrapping"/>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Appendix 2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8157958984375" w:line="240.66558837890625"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Daily Positive Reporting</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rPr>
      </w:pPr>
      <w:r w:rsidDel="00000000" w:rsidR="00000000" w:rsidRPr="00000000">
        <w:rPr>
          <w:rtl w:val="0"/>
        </w:rPr>
      </w:r>
    </w:p>
    <w:tbl>
      <w:tblPr>
        <w:tblStyle w:val="Table8"/>
        <w:tblW w:w="14849.4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5000305175781"/>
        <w:gridCol w:w="5441.599426269531"/>
        <w:gridCol w:w="990.400390625"/>
        <w:gridCol w:w="6437.0001220703125"/>
        <w:tblGridChange w:id="0">
          <w:tblGrid>
            <w:gridCol w:w="1980.5000305175781"/>
            <w:gridCol w:w="5441.599426269531"/>
            <w:gridCol w:w="990.400390625"/>
            <w:gridCol w:w="6437.0001220703125"/>
          </w:tblGrid>
        </w:tblGridChange>
      </w:tblGrid>
      <w:tr>
        <w:trPr>
          <w:cantSplit w:val="0"/>
          <w:trHeight w:val="815.000610351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2246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LSA: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240" w:lineRule="auto"/>
              <w:ind w:left="122.700195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SLT:</w:t>
            </w:r>
          </w:p>
        </w:tc>
      </w:tr>
      <w:tr>
        <w:trPr>
          <w:cantSplit w:val="0"/>
          <w:trHeight w:val="280.599975585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Week One</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Day: Date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19433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Target for Today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39916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Today my Teacher was pleased to notice…</w:t>
            </w:r>
          </w:p>
        </w:tc>
      </w:tr>
      <w:tr>
        <w:trPr>
          <w:cantSplit w:val="0"/>
          <w:trHeight w:val="81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0002746582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20022583007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999847412109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59967041015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800292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Pupil Views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Views of Others</w:t>
            </w:r>
          </w:p>
        </w:tc>
      </w:tr>
      <w:tr>
        <w:trPr>
          <w:cantSplit w:val="0"/>
          <w:trHeight w:val="1890.400085449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0003662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am I doing well?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116.60003662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could I improve further?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5997314453125" w:line="240" w:lineRule="auto"/>
              <w:ind w:left="116.60003662109375"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could help me?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003417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others think I am doing well?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121.6003417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others think I could improve further?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65997314453125" w:line="240" w:lineRule="auto"/>
              <w:ind w:left="121.6003417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others think they could do to help me?</w:t>
            </w:r>
          </w:p>
        </w:tc>
      </w:tr>
      <w:tr>
        <w:trPr>
          <w:cantSplit w:val="0"/>
          <w:trHeight w:val="545.5001831054688"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802246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LSA:</w:t>
            </w:r>
          </w:p>
        </w:tc>
      </w:tr>
    </w:tbl>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14849.4999694824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5000305175781"/>
        <w:gridCol w:w="5441.599426269531"/>
        <w:gridCol w:w="990.400390625"/>
        <w:gridCol w:w="6437.0001220703125"/>
        <w:tblGridChange w:id="0">
          <w:tblGrid>
            <w:gridCol w:w="1980.5000305175781"/>
            <w:gridCol w:w="5441.599426269531"/>
            <w:gridCol w:w="990.400390625"/>
            <w:gridCol w:w="6437.0001220703125"/>
          </w:tblGrid>
        </w:tblGridChange>
      </w:tblGrid>
      <w:tr>
        <w:trPr>
          <w:cantSplit w:val="0"/>
          <w:trHeight w:val="5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00195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SLT:</w:t>
            </w:r>
          </w:p>
        </w:tc>
      </w:tr>
      <w:tr>
        <w:trPr>
          <w:cantSplit w:val="0"/>
          <w:trHeight w:val="275.600585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Week Two</w:t>
            </w:r>
          </w:p>
        </w:tc>
      </w:tr>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Day: Date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194335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 Target for Today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399169921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Today my Teacher was pleased to notice…</w:t>
            </w:r>
          </w:p>
        </w:tc>
      </w:tr>
      <w:tr>
        <w:trPr>
          <w:cantSplit w:val="0"/>
          <w:trHeight w:val="81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700027465820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200225830078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2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999847412109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59967041015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1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800292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599975585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4.99938964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Pupil Views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Views of Others</w:t>
            </w:r>
          </w:p>
        </w:tc>
      </w:tr>
      <w:tr>
        <w:trPr>
          <w:cantSplit w:val="0"/>
          <w:trHeight w:val="189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60003662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am I doing well?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8876953125" w:line="240" w:lineRule="auto"/>
              <w:ind w:left="116.60003662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could I improve further?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5986328125" w:line="240" w:lineRule="auto"/>
              <w:ind w:left="116.60003662109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could help 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003417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others think I am doing well?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8876953125" w:line="240" w:lineRule="auto"/>
              <w:ind w:left="121.6003417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others think I could improve further?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5986328125" w:line="240" w:lineRule="auto"/>
              <w:ind w:left="121.6003417968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 others think they could do to help me?</w:t>
            </w:r>
          </w:p>
        </w:tc>
      </w:tr>
      <w:tr>
        <w:trPr>
          <w:cantSplit w:val="0"/>
          <w:trHeight w:val="70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Steps:</w:t>
            </w:r>
          </w:p>
        </w:tc>
      </w:tr>
    </w:tbl>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sectPr>
          <w:type w:val="continuous"/>
          <w:pgSz w:h="11900" w:w="16840" w:orient="landscape"/>
          <w:pgMar w:bottom="765.5000305175781" w:top="555" w:left="1440" w:right="1440" w:header="0" w:footer="720"/>
          <w:cols w:equalWidth="0" w:num="1">
            <w:col w:space="0" w:w="13957.78"/>
          </w:cols>
        </w:sect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2.9199981689453"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Appendix 3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40" w:lineRule="auto"/>
        <w:ind w:left="575.1200103759766"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Wellbeing Action Plan (WAP)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40" w:lineRule="auto"/>
        <w:ind w:left="588.98002624511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First Meeting: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40" w:lineRule="auto"/>
        <w:ind w:left="588.98002624511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People invited: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660888671875" w:line="240" w:lineRule="auto"/>
        <w:ind w:left="574.240036010742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Apologies: </w:t>
      </w:r>
    </w:p>
    <w:tbl>
      <w:tblPr>
        <w:tblStyle w:val="Table10"/>
        <w:tblW w:w="9018.499603271484" w:type="dxa"/>
        <w:jc w:val="left"/>
        <w:tblInd w:w="57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2.100067138672"/>
        <w:gridCol w:w="4506.3995361328125"/>
        <w:tblGridChange w:id="0">
          <w:tblGrid>
            <w:gridCol w:w="4512.100067138672"/>
            <w:gridCol w:w="4506.3995361328125"/>
          </w:tblGrid>
        </w:tblGridChange>
      </w:tblGrid>
      <w:tr>
        <w:trPr>
          <w:cantSplit w:val="0"/>
          <w:trHeight w:val="135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pupil: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240" w:lineRule="auto"/>
              <w:ind w:left="133.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DOB: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00195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Blue Sky Learning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240" w:lineRule="auto"/>
              <w:ind w:left="116.599731445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WAP Key Workers: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61083984375" w:line="240" w:lineRule="auto"/>
              <w:ind w:left="117.700195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SLT:</w:t>
            </w:r>
          </w:p>
        </w:tc>
      </w:tr>
      <w:tr>
        <w:trPr>
          <w:cantSplit w:val="0"/>
          <w:trHeight w:val="1620.4003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Incidents that have triggered this WAP:</w:t>
            </w:r>
          </w:p>
        </w:tc>
      </w:tr>
      <w:tr>
        <w:trPr>
          <w:cantSplit w:val="0"/>
          <w:trHeight w:val="1620.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99966430664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Summary of most recent interventions:</w:t>
            </w:r>
          </w:p>
        </w:tc>
      </w:tr>
      <w:tr>
        <w:trPr>
          <w:cantSplit w:val="0"/>
          <w:trHeight w:val="16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40005493164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Aim of WAP:</w:t>
            </w:r>
          </w:p>
        </w:tc>
      </w:tr>
      <w:tr>
        <w:trPr>
          <w:cantSplit w:val="0"/>
          <w:trHeight w:val="135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Provision 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700195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View:</w:t>
            </w:r>
          </w:p>
        </w:tc>
      </w:tr>
      <w:tr>
        <w:trPr>
          <w:cantSplit w:val="0"/>
          <w:trHeight w:val="1350.399475097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Parental View: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6030273437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tc>
      </w:tr>
      <w:tr>
        <w:trPr>
          <w:cantSplit w:val="0"/>
          <w:trHeight w:val="216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40005493164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Agreed Wellbeing Support and Pupil Targets:</w:t>
            </w:r>
          </w:p>
        </w:tc>
      </w:tr>
    </w:tbl>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9800262451172"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Meeting:</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9800262451172"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9800262451172"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9800262451172"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9800262451172"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Wellbeing Action Plan (WAP)</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40" w:lineRule="auto"/>
        <w:ind w:left="588.98002624511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Interim Meeting: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40" w:lineRule="auto"/>
        <w:ind w:left="588.98002624511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People invited: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40" w:lineRule="auto"/>
        <w:ind w:left="574.240036010742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Apologies: </w:t>
      </w:r>
    </w:p>
    <w:tbl>
      <w:tblPr>
        <w:tblStyle w:val="Table11"/>
        <w:tblW w:w="10155.0" w:type="dxa"/>
        <w:jc w:val="left"/>
        <w:tblInd w:w="570.500030517578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0"/>
        <w:gridCol w:w="3495"/>
        <w:tblGridChange w:id="0">
          <w:tblGrid>
            <w:gridCol w:w="6660"/>
            <w:gridCol w:w="3495"/>
          </w:tblGrid>
        </w:tblGridChange>
      </w:tblGrid>
      <w:tr>
        <w:trPr>
          <w:cantSplit w:val="0"/>
          <w:trHeight w:val="6456.4001464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99966430664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Summary of discussion: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26025390625" w:line="240" w:lineRule="auto"/>
              <w:ind w:left="183.47999572753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Progress Towards Targets/Reviewed Pastoral Support:</w:t>
            </w:r>
          </w:p>
        </w:tc>
      </w:tr>
      <w:tr>
        <w:trPr>
          <w:cantSplit w:val="0"/>
          <w:trHeight w:val="51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740005493164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Agree New Targets and Wellbeing Support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80200195312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Responsibility</w:t>
            </w:r>
          </w:p>
        </w:tc>
      </w:tr>
    </w:tbl>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98002624511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Next Meeting:</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Blue Sky Learning’s relational approach for resilience and life-long learning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5986328125" w:line="240" w:lineRule="auto"/>
        <w:ind w:left="0" w:right="0"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5986328125" w:line="240" w:lineRule="auto"/>
        <w:ind w:left="0" w:right="0" w:firstLine="0"/>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85986328125"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One Page Summary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63.5308837890625" w:lineRule="auto"/>
        <w:ind w:left="587.0000457763672" w:right="519.02099609375" w:hanging="1.3200378417968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High quality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behaviour for learning is underpinned by relationships, lesson planning and positive recognition. Our  rules,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Ready, Respectful, Safe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must be displayed in each learning space and referred to in conversations around  behaviour.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8984375" w:line="240" w:lineRule="auto"/>
        <w:ind w:left="580.8399963378906"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Consistencies: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60498046875" w:line="240" w:lineRule="auto"/>
        <w:ind w:left="58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 relationships through the use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VRFs, PACE, meet and greet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door and check ins.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58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 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Ready, Respectful, Safe’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non-negotiable rules.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5.90211868286133" w:lineRule="auto"/>
        <w:ind w:left="580.1800537109375" w:right="510.838623046875" w:firstLine="1.759948730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Focus on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values, rights and responsibilities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the school when establishing boundaries in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conversation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children.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84912109375" w:line="399.6580696105957" w:lineRule="auto"/>
        <w:ind w:left="581.9400024414062" w:right="1952.203979492187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Model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positive behaviours and always highlight the behaviour you want to see in positive terms.  </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Recognise behaviour is a form of communication.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693359375" w:line="240" w:lineRule="auto"/>
        <w:ind w:left="58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sessions that engage, challenge and meet the needs of all children.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60888671875" w:line="240" w:lineRule="auto"/>
        <w:ind w:left="58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intrinsic motivation by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rewarding the process of learning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(behaviours for learning).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5.35526275634766" w:lineRule="auto"/>
        <w:ind w:left="580.4000091552734" w:right="513.560791015625" w:firstLine="1.53999328613281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 both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resolution and learning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dealing with incidents.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Follow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 every time, retain ownership and  engage in restorative dialogue with children to repair the rupture.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50830078125" w:line="240" w:lineRule="auto"/>
        <w:ind w:left="581.940002441406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Always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remind children about the expectations.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2598876953125" w:line="263.7125587463379" w:lineRule="auto"/>
        <w:ind w:left="577.3200225830078" w:right="516.080322265625" w:firstLine="0.879974365234375"/>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Steps should always be gone through with care and consideration, taking individual needs into account. All children  must be given time in between steps to make good choices.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It is not possible to leap or accelerate steps for repeated  low-level disruption, i.e. jump steps.</w:t>
      </w:r>
    </w:p>
    <w:tbl>
      <w:tblPr>
        <w:tblStyle w:val="Table12"/>
        <w:tblW w:w="11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9600"/>
        <w:tblGridChange w:id="0">
          <w:tblGrid>
            <w:gridCol w:w="1740"/>
            <w:gridCol w:w="9600"/>
          </w:tblGrid>
        </w:tblGridChange>
      </w:tblGrid>
      <w:tr>
        <w:trPr>
          <w:cantSplit w:val="0"/>
          <w:trHeight w:val="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199920654296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Step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42004394531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w:t>
            </w:r>
          </w:p>
        </w:tc>
      </w:tr>
      <w:tr>
        <w:trPr>
          <w:cantSplit w:val="0"/>
          <w:trHeight w:val="27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4200057983398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Attunement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48007202148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room and redirect using PACE, VRFs and small act of kindness.</w:t>
            </w:r>
          </w:p>
        </w:tc>
      </w:tr>
      <w:tr>
        <w:trPr>
          <w:cantSplit w:val="0"/>
          <w:trHeight w:val="82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800155639648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Reminder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6289768218994" w:lineRule="auto"/>
              <w:ind w:left="117.70004272460938" w:right="61.322021484375" w:firstLine="10.55999755859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reminders of expectations to re-engage students. A reminder of the expectations Ready, Respectful,  Safe delivered privately wherever possible. Repeat reminders if necessary. Deescalate and decelerate where  reasonable and possible and take the initiative to keep things contained at this stage</w:t>
            </w:r>
          </w:p>
        </w:tc>
      </w:tr>
      <w:tr>
        <w:trPr>
          <w:cantSplit w:val="0"/>
          <w:trHeight w:val="81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17.91999816894531" w:right="93.15994262695312" w:hanging="6.59999847412109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30 second  script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19.68002319335938" w:right="61.0205078125" w:hanging="5.940093994140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clear conversation delivered privately to the child making them aware of their behaviour and clearly  outlining the consequences if they continue. Children will be reminded of their unique positive qualities and  previous examples of positive choices to separate the behaviour from the child.</w:t>
            </w:r>
          </w:p>
        </w:tc>
      </w:tr>
      <w:tr>
        <w:trPr>
          <w:cantSplit w:val="0"/>
          <w:trHeight w:val="1080.4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3199996948242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Time 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6291732788086" w:lineRule="auto"/>
              <w:ind w:left="119.68002319335938" w:right="55.379638671875" w:firstLine="8.800048828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child reaches this stage, they are beginning to dysregulate. Child will have a ‘time in’ for regulation – in  a space within the room. Allow them to use a calm box, sensory resources, until an adult can speak to the  child privately as a co-regulator. Use WINGTED – I am wondering, imagining, noticing, guessing, tell, explain,  describe. Reset expectations. </w:t>
            </w:r>
          </w:p>
        </w:tc>
      </w:tr>
      <w:tr>
        <w:trPr>
          <w:cantSplit w:val="0"/>
          <w:trHeight w:val="108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800155639648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Restorative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121.44001007080078" w:right="213.50006103515625" w:hanging="3.740005493164062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conversation  in </w:t>
            </w:r>
            <w:r w:rsidDel="00000000" w:rsidR="00000000" w:rsidRPr="00000000">
              <w:rPr>
                <w:rFonts w:ascii="Calibri" w:cs="Calibri" w:eastAsia="Calibri" w:hAnsi="Calibri"/>
                <w:b w:val="1"/>
                <w:rtl w:val="0"/>
              </w:rPr>
              <w:t xml:space="preserve">Zone 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0.7127571105957" w:lineRule="auto"/>
              <w:ind w:left="0" w:right="35.6692913385830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this point the child will be referred to the </w:t>
            </w:r>
            <w:r w:rsidDel="00000000" w:rsidR="00000000" w:rsidRPr="00000000">
              <w:rPr>
                <w:rFonts w:ascii="Calibri" w:cs="Calibri" w:eastAsia="Calibri" w:hAnsi="Calibri"/>
                <w:rtl w:val="0"/>
              </w:rPr>
              <w:t xml:space="preserve">Zone 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 </w:t>
            </w:r>
            <w:r w:rsidDel="00000000" w:rsidR="00000000" w:rsidRPr="00000000">
              <w:rPr>
                <w:rFonts w:ascii="Calibri" w:cs="Calibri" w:eastAsia="Calibri" w:hAnsi="Calibri"/>
                <w:rtl w:val="0"/>
              </w:rPr>
              <w:t xml:space="preserve">an agreed time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 restorative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conversation.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0.7127571105957" w:lineRule="auto"/>
              <w:ind w:left="0" w:right="35.6692913385830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step must be recorded on C</w:t>
            </w:r>
            <w:r w:rsidDel="00000000" w:rsidR="00000000" w:rsidRPr="00000000">
              <w:rPr>
                <w:rFonts w:ascii="Calibri" w:cs="Calibri" w:eastAsia="Calibri" w:hAnsi="Calibri"/>
                <w:rtl w:val="0"/>
              </w:rPr>
              <w:t xml:space="preserve">POMs</w:t>
            </w:r>
            <w:r w:rsidDel="00000000" w:rsidR="00000000" w:rsidRPr="00000000">
              <w:rPr>
                <w:rtl w:val="0"/>
              </w:rPr>
            </w:r>
          </w:p>
        </w:tc>
      </w:tr>
      <w:tr>
        <w:trPr>
          <w:cantSplit w:val="0"/>
          <w:trHeight w:val="8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800155639648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Repair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845546722412" w:lineRule="auto"/>
              <w:ind w:left="113.52005004882812" w:right="62.203369140625" w:firstLine="0.219879150390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restorative conversation should take place before the next lesson where possible but as soon as possible.  It is important that the </w:t>
            </w:r>
            <w:r w:rsidDel="00000000" w:rsidR="00000000" w:rsidRPr="00000000">
              <w:rPr>
                <w:rFonts w:ascii="Calibri" w:cs="Calibri" w:eastAsia="Calibri" w:hAnsi="Calibri"/>
                <w:rtl w:val="0"/>
              </w:rPr>
              <w:t xml:space="preserve">repair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with the member of staff and/or child involved in the incident, in order  to complete the rupture – repair cycle.</w:t>
            </w:r>
          </w:p>
        </w:tc>
      </w:tr>
      <w:tr>
        <w:trPr>
          <w:cantSplit w:val="0"/>
          <w:trHeight w:val="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25.18001556396484" w:right="237.919921875"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Meeting and  Mentoring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35637855529785" w:lineRule="auto"/>
              <w:ind w:left="113.73992919921875" w:right="63.74389648437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meeting with the support assistant, child, parent and a member of the SLT, recorded on C</w:t>
            </w:r>
            <w:r w:rsidDel="00000000" w:rsidR="00000000" w:rsidRPr="00000000">
              <w:rPr>
                <w:rFonts w:ascii="Calibri" w:cs="Calibri" w:eastAsia="Calibri" w:hAnsi="Calibri"/>
                <w:rtl w:val="0"/>
              </w:rPr>
              <w:t xml:space="preserve">POMs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agreed targets that will be monitored over the course of two weeks. There is a set format for this (see  Appendix 1)</w:t>
            </w:r>
          </w:p>
        </w:tc>
      </w:tr>
      <w:tr>
        <w:trPr>
          <w:cantSplit w:val="0"/>
          <w:trHeight w:val="1080.5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200180053711"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Wellbeing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009521484375" w:line="240" w:lineRule="auto"/>
              <w:ind w:left="112.42000579833984"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Plan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040283203125" w:line="240" w:lineRule="auto"/>
              <w:ind w:left="121.44001007080078"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(WAP)</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8115692138672" w:lineRule="auto"/>
              <w:ind w:left="111.54006958007812" w:right="57.679443359375" w:firstLine="2.1998596191406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Wellbeing Action Plan (WAP) aims to help a child to improve their social, emotional and behavioural skills.  The WAP will identify precise and specific targets for the child to work towards and should include the  teacher, child, parents and a member of the SLT in the drafting process. There is a set format for this (see  Appendix 2)</w:t>
            </w:r>
          </w:p>
        </w:tc>
      </w:tr>
    </w:tbl>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98002624511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40" w:w="11900" w:orient="portrait"/>
      <w:pgMar w:bottom="765.5000305175781" w:top="555" w:left="280" w:right="280" w:header="0" w:footer="720"/>
      <w:cols w:equalWidth="0" w:num="1">
        <w:col w:space="0" w:w="113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1.png"/><Relationship Id="rId10" Type="http://schemas.openxmlformats.org/officeDocument/2006/relationships/image" Target="media/image14.png"/><Relationship Id="rId9" Type="http://schemas.openxmlformats.org/officeDocument/2006/relationships/image" Target="media/image12.png"/><Relationship Id="rId5" Type="http://schemas.openxmlformats.org/officeDocument/2006/relationships/styles" Target="styles.xml"/><Relationship Id="rId6" Type="http://schemas.openxmlformats.org/officeDocument/2006/relationships/image" Target="media/image13.png"/><Relationship Id="rId7" Type="http://schemas.openxmlformats.org/officeDocument/2006/relationships/image" Target="media/image23.png"/><Relationship Id="rId8" Type="http://schemas.openxmlformats.org/officeDocument/2006/relationships/image" Target="media/image10.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